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99"/>
  <w:body>
    <w:tbl>
      <w:tblPr>
        <w:tblStyle w:val="Grilledutableau"/>
        <w:tblW w:w="10002" w:type="dxa"/>
        <w:jc w:val="center"/>
        <w:tblInd w:w="-9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9"/>
        <w:gridCol w:w="5613"/>
      </w:tblGrid>
      <w:tr w:rsidR="00C54689" w:rsidTr="00675A2E">
        <w:trPr>
          <w:trHeight w:val="406"/>
          <w:jc w:val="center"/>
        </w:trPr>
        <w:tc>
          <w:tcPr>
            <w:tcW w:w="4389" w:type="dxa"/>
          </w:tcPr>
          <w:p w:rsidR="00AF673E" w:rsidRDefault="00AF673E" w:rsidP="00675A2E">
            <w:pPr>
              <w:pStyle w:val="cours"/>
              <w:ind w:left="0"/>
              <w:jc w:val="left"/>
              <w:rPr>
                <w:sz w:val="32"/>
              </w:rPr>
            </w:pPr>
          </w:p>
        </w:tc>
        <w:tc>
          <w:tcPr>
            <w:tcW w:w="5613" w:type="dxa"/>
            <w:vAlign w:val="center"/>
          </w:tcPr>
          <w:p w:rsidR="0092221D" w:rsidRPr="006F44DF" w:rsidRDefault="0092221D" w:rsidP="00675A2E">
            <w:pPr>
              <w:pStyle w:val="cours"/>
              <w:ind w:left="0"/>
              <w:rPr>
                <w:color w:val="A6A6A6" w:themeColor="background1" w:themeShade="A6"/>
                <w:sz w:val="16"/>
              </w:rPr>
            </w:pPr>
          </w:p>
        </w:tc>
      </w:tr>
    </w:tbl>
    <w:p w:rsidR="00AF673E" w:rsidRPr="00002447" w:rsidRDefault="00675A2E" w:rsidP="00AF673E">
      <w:pPr>
        <w:pStyle w:val="cours"/>
        <w:ind w:left="0"/>
        <w:jc w:val="center"/>
        <w:rPr>
          <w:sz w:val="24"/>
        </w:rPr>
      </w:pPr>
      <w:r>
        <w:rPr>
          <w:sz w:val="24"/>
        </w:rPr>
        <w:t>D</w:t>
      </w:r>
      <w:r w:rsidR="00AF673E" w:rsidRPr="00002447">
        <w:rPr>
          <w:sz w:val="24"/>
        </w:rPr>
        <w:t xml:space="preserve">ocument d’information </w:t>
      </w:r>
    </w:p>
    <w:p w:rsidR="00AF673E" w:rsidRPr="00002447" w:rsidRDefault="00AF673E" w:rsidP="00AF673E">
      <w:pPr>
        <w:pStyle w:val="cours"/>
        <w:ind w:left="0"/>
        <w:jc w:val="center"/>
        <w:rPr>
          <w:sz w:val="12"/>
        </w:rPr>
      </w:pPr>
      <w:r w:rsidRPr="00002447">
        <w:rPr>
          <w:sz w:val="24"/>
        </w:rPr>
        <w:t>sur les choix de cours</w:t>
      </w:r>
    </w:p>
    <w:p w:rsidR="00AF673E" w:rsidRDefault="00AF673E" w:rsidP="0040171E">
      <w:pPr>
        <w:pStyle w:val="cours"/>
        <w:ind w:left="0"/>
        <w:jc w:val="center"/>
        <w:rPr>
          <w:sz w:val="16"/>
        </w:rPr>
      </w:pPr>
    </w:p>
    <w:p w:rsidR="00D06F90" w:rsidRPr="00713618" w:rsidRDefault="00D06F90" w:rsidP="001C6254">
      <w:pPr>
        <w:ind w:left="-993" w:right="-993"/>
        <w:rPr>
          <w:sz w:val="20"/>
        </w:rPr>
      </w:pPr>
      <w:r w:rsidRPr="00713618">
        <w:rPr>
          <w:sz w:val="20"/>
        </w:rPr>
        <w:t xml:space="preserve">Votre enfant doit faire </w:t>
      </w:r>
      <w:r w:rsidRPr="00227AC5">
        <w:rPr>
          <w:b/>
          <w:sz w:val="20"/>
        </w:rPr>
        <w:t xml:space="preserve">son choix </w:t>
      </w:r>
      <w:r w:rsidR="00013CFF" w:rsidRPr="00227AC5">
        <w:rPr>
          <w:b/>
          <w:sz w:val="20"/>
        </w:rPr>
        <w:t xml:space="preserve">d’arts et </w:t>
      </w:r>
      <w:r w:rsidRPr="00227AC5">
        <w:rPr>
          <w:b/>
          <w:sz w:val="20"/>
        </w:rPr>
        <w:t>de profil</w:t>
      </w:r>
      <w:r w:rsidRPr="00713618">
        <w:rPr>
          <w:sz w:val="20"/>
        </w:rPr>
        <w:t xml:space="preserve"> pour son entrée au secondaire. Une brève description de chacun des profils est présentée au verso. Pour vous guider, nous y avons associé des </w:t>
      </w:r>
      <w:r w:rsidR="00CE437E">
        <w:rPr>
          <w:sz w:val="20"/>
        </w:rPr>
        <w:t>descriptions</w:t>
      </w:r>
      <w:r w:rsidRPr="00713618">
        <w:rPr>
          <w:sz w:val="20"/>
        </w:rPr>
        <w:t xml:space="preserve"> vous permettant de faire un choix éclairé avec votre enfant. </w:t>
      </w:r>
    </w:p>
    <w:p w:rsidR="00D06F90" w:rsidRPr="00713618" w:rsidRDefault="00D06F90" w:rsidP="001C6254">
      <w:pPr>
        <w:ind w:left="-426" w:right="-993"/>
        <w:rPr>
          <w:sz w:val="14"/>
        </w:rPr>
      </w:pPr>
    </w:p>
    <w:p w:rsidR="00D06F90" w:rsidRPr="00713618" w:rsidRDefault="00D06F90" w:rsidP="001C6254">
      <w:pPr>
        <w:ind w:left="-993" w:right="-993"/>
        <w:rPr>
          <w:sz w:val="20"/>
        </w:rPr>
      </w:pPr>
      <w:r w:rsidRPr="00713618">
        <w:rPr>
          <w:sz w:val="20"/>
        </w:rPr>
        <w:t>Veuillez noter que si les élèves sont trop nombreux (ou trop peu) à s’inscrire au même profil, il est possible que leur premier choix ne soit pas respecté.</w:t>
      </w:r>
    </w:p>
    <w:p w:rsidR="0040171E" w:rsidRPr="00B17A73" w:rsidRDefault="0040171E" w:rsidP="00486165">
      <w:pPr>
        <w:pStyle w:val="cours"/>
        <w:ind w:left="0"/>
        <w:rPr>
          <w:sz w:val="2"/>
        </w:rPr>
      </w:pPr>
    </w:p>
    <w:tbl>
      <w:tblPr>
        <w:tblpPr w:leftFromText="141" w:rightFromText="141" w:vertAnchor="text" w:horzAnchor="margin" w:tblpXSpec="center" w:tblpY="198"/>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88"/>
        <w:gridCol w:w="1378"/>
        <w:gridCol w:w="1559"/>
        <w:gridCol w:w="1559"/>
      </w:tblGrid>
      <w:tr w:rsidR="00227AC5" w:rsidRPr="0040171E" w:rsidTr="00227AC5">
        <w:tc>
          <w:tcPr>
            <w:tcW w:w="4788" w:type="dxa"/>
            <w:shd w:val="clear" w:color="auto" w:fill="A6A6A6" w:themeFill="background1" w:themeFillShade="A6"/>
            <w:vAlign w:val="center"/>
          </w:tcPr>
          <w:p w:rsidR="00227AC5" w:rsidRPr="0040171E" w:rsidRDefault="00227AC5" w:rsidP="00227AC5">
            <w:pPr>
              <w:ind w:left="0"/>
              <w:jc w:val="center"/>
              <w:rPr>
                <w:b/>
                <w:sz w:val="22"/>
              </w:rPr>
            </w:pPr>
            <w:r w:rsidRPr="0040171E">
              <w:rPr>
                <w:b/>
                <w:sz w:val="20"/>
              </w:rPr>
              <w:t>GRILLE</w:t>
            </w:r>
            <w:r>
              <w:rPr>
                <w:b/>
                <w:sz w:val="20"/>
              </w:rPr>
              <w:t>-</w:t>
            </w:r>
            <w:r w:rsidRPr="0040171E">
              <w:rPr>
                <w:b/>
                <w:sz w:val="20"/>
              </w:rPr>
              <w:t>MATIÈRE</w:t>
            </w:r>
            <w:r>
              <w:rPr>
                <w:b/>
                <w:sz w:val="20"/>
              </w:rPr>
              <w:t>S 2</w:t>
            </w:r>
            <w:r w:rsidRPr="00227AC5">
              <w:rPr>
                <w:b/>
                <w:sz w:val="20"/>
                <w:vertAlign w:val="superscript"/>
              </w:rPr>
              <w:t>e</w:t>
            </w:r>
            <w:r w:rsidRPr="0040171E">
              <w:rPr>
                <w:b/>
                <w:sz w:val="20"/>
              </w:rPr>
              <w:t xml:space="preserve"> SECONDAIRE</w:t>
            </w:r>
          </w:p>
        </w:tc>
        <w:tc>
          <w:tcPr>
            <w:tcW w:w="1378" w:type="dxa"/>
            <w:shd w:val="clear" w:color="auto" w:fill="D9D9D9"/>
          </w:tcPr>
          <w:p w:rsidR="00227AC5" w:rsidRPr="00CB65FF" w:rsidRDefault="00227AC5" w:rsidP="00CB65FF">
            <w:pPr>
              <w:ind w:left="4"/>
              <w:jc w:val="center"/>
              <w:rPr>
                <w:b/>
                <w:sz w:val="20"/>
              </w:rPr>
            </w:pPr>
            <w:r w:rsidRPr="00CB65FF">
              <w:rPr>
                <w:sz w:val="20"/>
              </w:rPr>
              <w:t>Parcours de formation générale</w:t>
            </w:r>
            <w:r w:rsidRPr="00CB65FF">
              <w:rPr>
                <w:b/>
                <w:sz w:val="20"/>
              </w:rPr>
              <w:br/>
              <w:t>*Profil sport ou arts</w:t>
            </w:r>
          </w:p>
        </w:tc>
        <w:tc>
          <w:tcPr>
            <w:tcW w:w="1559" w:type="dxa"/>
            <w:shd w:val="clear" w:color="auto" w:fill="D9D9D9"/>
          </w:tcPr>
          <w:p w:rsidR="00227AC5" w:rsidRPr="00CB65FF" w:rsidRDefault="00227AC5" w:rsidP="00CB65FF">
            <w:pPr>
              <w:ind w:left="-66"/>
              <w:jc w:val="center"/>
              <w:rPr>
                <w:b/>
                <w:sz w:val="20"/>
              </w:rPr>
            </w:pPr>
            <w:r w:rsidRPr="00CB65FF">
              <w:rPr>
                <w:sz w:val="20"/>
              </w:rPr>
              <w:t>Parcours de formation générale</w:t>
            </w:r>
            <w:r w:rsidRPr="00CB65FF">
              <w:rPr>
                <w:sz w:val="20"/>
              </w:rPr>
              <w:br/>
            </w:r>
            <w:r w:rsidRPr="00CB65FF">
              <w:rPr>
                <w:b/>
                <w:sz w:val="20"/>
              </w:rPr>
              <w:t>*Profil anglais</w:t>
            </w:r>
          </w:p>
        </w:tc>
        <w:tc>
          <w:tcPr>
            <w:tcW w:w="1559" w:type="dxa"/>
            <w:shd w:val="clear" w:color="auto" w:fill="D9D9D9"/>
            <w:vAlign w:val="center"/>
          </w:tcPr>
          <w:p w:rsidR="00227AC5" w:rsidRPr="00CB65FF" w:rsidRDefault="00227AC5" w:rsidP="00CE437E">
            <w:pPr>
              <w:ind w:left="-66"/>
              <w:jc w:val="center"/>
              <w:rPr>
                <w:b/>
                <w:sz w:val="20"/>
              </w:rPr>
            </w:pPr>
            <w:r>
              <w:rPr>
                <w:b/>
                <w:sz w:val="20"/>
              </w:rPr>
              <w:t xml:space="preserve">Soutien </w:t>
            </w:r>
            <w:r w:rsidRPr="00CB65FF">
              <w:rPr>
                <w:b/>
                <w:sz w:val="20"/>
              </w:rPr>
              <w:t>avec *profil</w:t>
            </w:r>
          </w:p>
        </w:tc>
      </w:tr>
      <w:tr w:rsidR="00227AC5" w:rsidRPr="0040171E" w:rsidTr="00227AC5">
        <w:tc>
          <w:tcPr>
            <w:tcW w:w="4788" w:type="dxa"/>
            <w:vAlign w:val="center"/>
          </w:tcPr>
          <w:p w:rsidR="00227AC5" w:rsidRPr="0040171E" w:rsidRDefault="00227AC5" w:rsidP="006F396D">
            <w:pPr>
              <w:ind w:left="0"/>
              <w:jc w:val="left"/>
              <w:rPr>
                <w:sz w:val="20"/>
              </w:rPr>
            </w:pPr>
            <w:r w:rsidRPr="0040171E">
              <w:rPr>
                <w:sz w:val="20"/>
              </w:rPr>
              <w:t>Français</w:t>
            </w:r>
          </w:p>
        </w:tc>
        <w:tc>
          <w:tcPr>
            <w:tcW w:w="1378" w:type="dxa"/>
            <w:vAlign w:val="center"/>
          </w:tcPr>
          <w:p w:rsidR="00227AC5" w:rsidRPr="0040171E" w:rsidRDefault="00227AC5" w:rsidP="006F396D">
            <w:pPr>
              <w:jc w:val="left"/>
              <w:rPr>
                <w:sz w:val="20"/>
              </w:rPr>
            </w:pPr>
            <w:r w:rsidRPr="0040171E">
              <w:rPr>
                <w:sz w:val="20"/>
              </w:rPr>
              <w:t>8 périodes</w:t>
            </w:r>
          </w:p>
        </w:tc>
        <w:tc>
          <w:tcPr>
            <w:tcW w:w="1559" w:type="dxa"/>
            <w:vAlign w:val="center"/>
          </w:tcPr>
          <w:p w:rsidR="00227AC5" w:rsidRPr="0040171E" w:rsidRDefault="00227AC5" w:rsidP="006F396D">
            <w:pPr>
              <w:jc w:val="left"/>
              <w:rPr>
                <w:sz w:val="20"/>
              </w:rPr>
            </w:pPr>
            <w:r w:rsidRPr="0040171E">
              <w:rPr>
                <w:sz w:val="20"/>
              </w:rPr>
              <w:t>8 périodes</w:t>
            </w:r>
          </w:p>
        </w:tc>
        <w:tc>
          <w:tcPr>
            <w:tcW w:w="1559" w:type="dxa"/>
          </w:tcPr>
          <w:p w:rsidR="00227AC5" w:rsidRPr="0040171E" w:rsidRDefault="00227AC5" w:rsidP="006F396D">
            <w:pPr>
              <w:jc w:val="left"/>
              <w:rPr>
                <w:sz w:val="20"/>
              </w:rPr>
            </w:pPr>
            <w:r>
              <w:rPr>
                <w:sz w:val="20"/>
              </w:rPr>
              <w:t>8</w:t>
            </w:r>
            <w:r w:rsidRPr="0040171E">
              <w:rPr>
                <w:sz w:val="20"/>
              </w:rPr>
              <w:t xml:space="preserve"> périodes</w:t>
            </w:r>
          </w:p>
        </w:tc>
      </w:tr>
      <w:tr w:rsidR="00227AC5" w:rsidRPr="0040171E" w:rsidTr="00227AC5">
        <w:tc>
          <w:tcPr>
            <w:tcW w:w="4788" w:type="dxa"/>
            <w:vAlign w:val="center"/>
          </w:tcPr>
          <w:p w:rsidR="00227AC5" w:rsidRPr="0040171E" w:rsidRDefault="00227AC5" w:rsidP="00285338">
            <w:pPr>
              <w:ind w:left="0"/>
              <w:jc w:val="left"/>
              <w:rPr>
                <w:sz w:val="20"/>
              </w:rPr>
            </w:pPr>
            <w:r w:rsidRPr="0040171E">
              <w:rPr>
                <w:sz w:val="20"/>
              </w:rPr>
              <w:t>Anglais</w:t>
            </w:r>
          </w:p>
        </w:tc>
        <w:tc>
          <w:tcPr>
            <w:tcW w:w="1378" w:type="dxa"/>
            <w:vAlign w:val="center"/>
          </w:tcPr>
          <w:p w:rsidR="00227AC5" w:rsidRPr="0040171E" w:rsidRDefault="00227AC5" w:rsidP="00285338">
            <w:pPr>
              <w:jc w:val="left"/>
              <w:rPr>
                <w:sz w:val="20"/>
              </w:rPr>
            </w:pPr>
            <w:r w:rsidRPr="0040171E">
              <w:rPr>
                <w:sz w:val="20"/>
              </w:rPr>
              <w:t xml:space="preserve">4 périodes </w:t>
            </w:r>
          </w:p>
        </w:tc>
        <w:tc>
          <w:tcPr>
            <w:tcW w:w="1559" w:type="dxa"/>
            <w:vAlign w:val="center"/>
          </w:tcPr>
          <w:p w:rsidR="00227AC5" w:rsidRPr="0040171E" w:rsidRDefault="00227AC5" w:rsidP="00285338">
            <w:pPr>
              <w:jc w:val="left"/>
              <w:rPr>
                <w:sz w:val="20"/>
              </w:rPr>
            </w:pPr>
            <w:r w:rsidRPr="0040171E">
              <w:rPr>
                <w:sz w:val="20"/>
              </w:rPr>
              <w:t>4 périodes</w:t>
            </w:r>
            <w:r>
              <w:rPr>
                <w:sz w:val="20"/>
              </w:rPr>
              <w:t xml:space="preserve"> </w:t>
            </w:r>
          </w:p>
        </w:tc>
        <w:tc>
          <w:tcPr>
            <w:tcW w:w="1559" w:type="dxa"/>
          </w:tcPr>
          <w:p w:rsidR="00227AC5" w:rsidRPr="0040171E" w:rsidRDefault="00227AC5" w:rsidP="006F396D">
            <w:pPr>
              <w:jc w:val="left"/>
              <w:rPr>
                <w:sz w:val="20"/>
              </w:rPr>
            </w:pPr>
            <w:r>
              <w:rPr>
                <w:sz w:val="20"/>
              </w:rPr>
              <w:t>6</w:t>
            </w:r>
            <w:r w:rsidRPr="0040171E">
              <w:rPr>
                <w:sz w:val="20"/>
              </w:rPr>
              <w:t xml:space="preserve"> périodes</w:t>
            </w:r>
          </w:p>
        </w:tc>
      </w:tr>
      <w:tr w:rsidR="00227AC5" w:rsidRPr="0040171E" w:rsidTr="00227AC5">
        <w:tc>
          <w:tcPr>
            <w:tcW w:w="4788" w:type="dxa"/>
            <w:vAlign w:val="center"/>
          </w:tcPr>
          <w:p w:rsidR="00227AC5" w:rsidRPr="0040171E" w:rsidRDefault="00227AC5" w:rsidP="006F396D">
            <w:pPr>
              <w:ind w:left="0"/>
              <w:jc w:val="left"/>
              <w:rPr>
                <w:sz w:val="20"/>
              </w:rPr>
            </w:pPr>
            <w:r w:rsidRPr="0040171E">
              <w:rPr>
                <w:sz w:val="20"/>
              </w:rPr>
              <w:t>Mathématique</w:t>
            </w:r>
          </w:p>
        </w:tc>
        <w:tc>
          <w:tcPr>
            <w:tcW w:w="1378" w:type="dxa"/>
            <w:vAlign w:val="center"/>
          </w:tcPr>
          <w:p w:rsidR="00227AC5" w:rsidRPr="0040171E" w:rsidRDefault="00227AC5" w:rsidP="006F396D">
            <w:pPr>
              <w:jc w:val="left"/>
              <w:rPr>
                <w:sz w:val="20"/>
              </w:rPr>
            </w:pPr>
            <w:r>
              <w:rPr>
                <w:sz w:val="20"/>
              </w:rPr>
              <w:t>6</w:t>
            </w:r>
            <w:r w:rsidRPr="0040171E">
              <w:rPr>
                <w:sz w:val="20"/>
              </w:rPr>
              <w:t xml:space="preserve"> périodes</w:t>
            </w:r>
          </w:p>
        </w:tc>
        <w:tc>
          <w:tcPr>
            <w:tcW w:w="1559" w:type="dxa"/>
            <w:vAlign w:val="center"/>
          </w:tcPr>
          <w:p w:rsidR="00227AC5" w:rsidRPr="0040171E" w:rsidRDefault="00227AC5" w:rsidP="006F396D">
            <w:pPr>
              <w:jc w:val="left"/>
              <w:rPr>
                <w:sz w:val="20"/>
              </w:rPr>
            </w:pPr>
            <w:r w:rsidRPr="0040171E">
              <w:rPr>
                <w:sz w:val="20"/>
              </w:rPr>
              <w:t>6 périodes</w:t>
            </w:r>
          </w:p>
        </w:tc>
        <w:tc>
          <w:tcPr>
            <w:tcW w:w="1559" w:type="dxa"/>
          </w:tcPr>
          <w:p w:rsidR="00227AC5" w:rsidRPr="0040171E" w:rsidRDefault="007D78A0" w:rsidP="006F396D">
            <w:pPr>
              <w:jc w:val="left"/>
              <w:rPr>
                <w:sz w:val="20"/>
              </w:rPr>
            </w:pPr>
            <w:r>
              <w:rPr>
                <w:sz w:val="20"/>
              </w:rPr>
              <w:t>6</w:t>
            </w:r>
            <w:r w:rsidR="00227AC5" w:rsidRPr="0040171E">
              <w:rPr>
                <w:sz w:val="20"/>
              </w:rPr>
              <w:t xml:space="preserve"> périodes</w:t>
            </w:r>
          </w:p>
        </w:tc>
      </w:tr>
      <w:tr w:rsidR="00227AC5" w:rsidRPr="0040171E" w:rsidTr="00227AC5">
        <w:tc>
          <w:tcPr>
            <w:tcW w:w="4788" w:type="dxa"/>
            <w:vAlign w:val="center"/>
          </w:tcPr>
          <w:p w:rsidR="00227AC5" w:rsidRPr="0040171E" w:rsidRDefault="00227AC5" w:rsidP="006F396D">
            <w:pPr>
              <w:ind w:left="0"/>
              <w:jc w:val="left"/>
              <w:rPr>
                <w:sz w:val="20"/>
              </w:rPr>
            </w:pPr>
            <w:r w:rsidRPr="0040171E">
              <w:rPr>
                <w:sz w:val="20"/>
              </w:rPr>
              <w:t>Science et technologie</w:t>
            </w:r>
          </w:p>
        </w:tc>
        <w:tc>
          <w:tcPr>
            <w:tcW w:w="1378" w:type="dxa"/>
            <w:vAlign w:val="center"/>
          </w:tcPr>
          <w:p w:rsidR="00227AC5" w:rsidRPr="0040171E" w:rsidRDefault="00227AC5" w:rsidP="006F396D">
            <w:pPr>
              <w:jc w:val="left"/>
              <w:rPr>
                <w:sz w:val="20"/>
              </w:rPr>
            </w:pPr>
            <w:r>
              <w:rPr>
                <w:sz w:val="20"/>
              </w:rPr>
              <w:t>4</w:t>
            </w:r>
            <w:r w:rsidRPr="0040171E">
              <w:rPr>
                <w:sz w:val="20"/>
              </w:rPr>
              <w:t xml:space="preserve"> périodes</w:t>
            </w:r>
          </w:p>
        </w:tc>
        <w:tc>
          <w:tcPr>
            <w:tcW w:w="1559" w:type="dxa"/>
            <w:vAlign w:val="center"/>
          </w:tcPr>
          <w:p w:rsidR="00227AC5" w:rsidRPr="0040171E" w:rsidRDefault="00227AC5" w:rsidP="006F396D">
            <w:pPr>
              <w:jc w:val="left"/>
              <w:rPr>
                <w:sz w:val="20"/>
              </w:rPr>
            </w:pPr>
            <w:r>
              <w:rPr>
                <w:sz w:val="20"/>
              </w:rPr>
              <w:t>4</w:t>
            </w:r>
            <w:r w:rsidRPr="0040171E">
              <w:rPr>
                <w:sz w:val="20"/>
              </w:rPr>
              <w:t xml:space="preserve"> périodes</w:t>
            </w:r>
          </w:p>
        </w:tc>
        <w:tc>
          <w:tcPr>
            <w:tcW w:w="1559" w:type="dxa"/>
          </w:tcPr>
          <w:p w:rsidR="00227AC5" w:rsidRPr="0040171E" w:rsidRDefault="00227AC5" w:rsidP="006F396D">
            <w:pPr>
              <w:jc w:val="left"/>
              <w:rPr>
                <w:sz w:val="20"/>
              </w:rPr>
            </w:pPr>
            <w:r>
              <w:rPr>
                <w:sz w:val="20"/>
              </w:rPr>
              <w:t>4</w:t>
            </w:r>
            <w:r w:rsidRPr="0040171E">
              <w:rPr>
                <w:sz w:val="20"/>
              </w:rPr>
              <w:t xml:space="preserve"> périodes</w:t>
            </w:r>
          </w:p>
        </w:tc>
      </w:tr>
      <w:tr w:rsidR="00227AC5" w:rsidRPr="0040171E" w:rsidTr="00227AC5">
        <w:tc>
          <w:tcPr>
            <w:tcW w:w="4788" w:type="dxa"/>
            <w:vAlign w:val="center"/>
          </w:tcPr>
          <w:p w:rsidR="00227AC5" w:rsidRPr="0040171E" w:rsidRDefault="00227AC5" w:rsidP="006F396D">
            <w:pPr>
              <w:ind w:left="0"/>
              <w:jc w:val="left"/>
              <w:rPr>
                <w:sz w:val="20"/>
              </w:rPr>
            </w:pPr>
            <w:r w:rsidRPr="0040171E">
              <w:rPr>
                <w:sz w:val="20"/>
              </w:rPr>
              <w:t>Histoire et éducation à la citoyenneté</w:t>
            </w:r>
            <w:r>
              <w:rPr>
                <w:sz w:val="20"/>
              </w:rPr>
              <w:t xml:space="preserve"> et géographie</w:t>
            </w:r>
          </w:p>
        </w:tc>
        <w:tc>
          <w:tcPr>
            <w:tcW w:w="1378" w:type="dxa"/>
            <w:vAlign w:val="center"/>
          </w:tcPr>
          <w:p w:rsidR="00227AC5" w:rsidRPr="0040171E" w:rsidRDefault="00227AC5" w:rsidP="006F396D">
            <w:pPr>
              <w:jc w:val="left"/>
              <w:rPr>
                <w:sz w:val="20"/>
              </w:rPr>
            </w:pPr>
            <w:r>
              <w:rPr>
                <w:sz w:val="20"/>
              </w:rPr>
              <w:t>6</w:t>
            </w:r>
            <w:r w:rsidRPr="0040171E">
              <w:rPr>
                <w:sz w:val="20"/>
              </w:rPr>
              <w:t xml:space="preserve"> périodes</w:t>
            </w:r>
          </w:p>
        </w:tc>
        <w:tc>
          <w:tcPr>
            <w:tcW w:w="1559" w:type="dxa"/>
            <w:vAlign w:val="center"/>
          </w:tcPr>
          <w:p w:rsidR="00227AC5" w:rsidRPr="0040171E" w:rsidRDefault="00227AC5" w:rsidP="006F396D">
            <w:pPr>
              <w:jc w:val="left"/>
              <w:rPr>
                <w:sz w:val="20"/>
              </w:rPr>
            </w:pPr>
            <w:r>
              <w:rPr>
                <w:sz w:val="20"/>
              </w:rPr>
              <w:t>6</w:t>
            </w:r>
            <w:r w:rsidRPr="0040171E">
              <w:rPr>
                <w:sz w:val="20"/>
              </w:rPr>
              <w:t xml:space="preserve"> périodes</w:t>
            </w:r>
          </w:p>
        </w:tc>
        <w:tc>
          <w:tcPr>
            <w:tcW w:w="1559" w:type="dxa"/>
          </w:tcPr>
          <w:p w:rsidR="00227AC5" w:rsidRPr="0040171E" w:rsidRDefault="00227AC5" w:rsidP="006F396D">
            <w:pPr>
              <w:jc w:val="left"/>
              <w:rPr>
                <w:sz w:val="20"/>
              </w:rPr>
            </w:pPr>
            <w:r>
              <w:rPr>
                <w:sz w:val="20"/>
              </w:rPr>
              <w:t>4</w:t>
            </w:r>
            <w:r w:rsidRPr="0040171E">
              <w:rPr>
                <w:sz w:val="20"/>
              </w:rPr>
              <w:t xml:space="preserve"> périodes</w:t>
            </w:r>
          </w:p>
        </w:tc>
      </w:tr>
      <w:tr w:rsidR="00227AC5" w:rsidRPr="0040171E" w:rsidTr="00227AC5">
        <w:tc>
          <w:tcPr>
            <w:tcW w:w="4788" w:type="dxa"/>
            <w:vAlign w:val="center"/>
          </w:tcPr>
          <w:p w:rsidR="00227AC5" w:rsidRPr="0040171E" w:rsidRDefault="00227AC5" w:rsidP="006F396D">
            <w:pPr>
              <w:ind w:left="0"/>
              <w:jc w:val="left"/>
              <w:rPr>
                <w:sz w:val="20"/>
              </w:rPr>
            </w:pPr>
            <w:r>
              <w:rPr>
                <w:sz w:val="20"/>
              </w:rPr>
              <w:t>Éthique et culture religieuse</w:t>
            </w:r>
          </w:p>
        </w:tc>
        <w:tc>
          <w:tcPr>
            <w:tcW w:w="1378" w:type="dxa"/>
            <w:vAlign w:val="center"/>
          </w:tcPr>
          <w:p w:rsidR="00227AC5" w:rsidRPr="0040171E" w:rsidRDefault="00227AC5" w:rsidP="006F396D">
            <w:pPr>
              <w:jc w:val="left"/>
              <w:rPr>
                <w:sz w:val="20"/>
              </w:rPr>
            </w:pPr>
            <w:r>
              <w:rPr>
                <w:sz w:val="20"/>
              </w:rPr>
              <w:t>2 périodes</w:t>
            </w:r>
          </w:p>
        </w:tc>
        <w:tc>
          <w:tcPr>
            <w:tcW w:w="1559" w:type="dxa"/>
            <w:vAlign w:val="center"/>
          </w:tcPr>
          <w:p w:rsidR="00227AC5" w:rsidRPr="0040171E" w:rsidRDefault="007D78A0" w:rsidP="006F396D">
            <w:pPr>
              <w:jc w:val="left"/>
              <w:rPr>
                <w:sz w:val="20"/>
              </w:rPr>
            </w:pPr>
            <w:r>
              <w:rPr>
                <w:sz w:val="20"/>
              </w:rPr>
              <w:t xml:space="preserve">2 </w:t>
            </w:r>
            <w:r w:rsidR="00227AC5">
              <w:rPr>
                <w:sz w:val="20"/>
              </w:rPr>
              <w:t>période</w:t>
            </w:r>
            <w:r>
              <w:rPr>
                <w:sz w:val="20"/>
              </w:rPr>
              <w:t>s</w:t>
            </w:r>
          </w:p>
        </w:tc>
        <w:tc>
          <w:tcPr>
            <w:tcW w:w="1559" w:type="dxa"/>
          </w:tcPr>
          <w:p w:rsidR="00227AC5" w:rsidRPr="0040171E" w:rsidRDefault="007D78A0" w:rsidP="006F396D">
            <w:pPr>
              <w:jc w:val="left"/>
              <w:rPr>
                <w:sz w:val="20"/>
              </w:rPr>
            </w:pPr>
            <w:r>
              <w:rPr>
                <w:sz w:val="20"/>
              </w:rPr>
              <w:t>2</w:t>
            </w:r>
            <w:r w:rsidR="00227AC5" w:rsidRPr="0040171E">
              <w:rPr>
                <w:sz w:val="20"/>
              </w:rPr>
              <w:t xml:space="preserve"> </w:t>
            </w:r>
            <w:r w:rsidR="00227AC5">
              <w:rPr>
                <w:sz w:val="20"/>
              </w:rPr>
              <w:t>période</w:t>
            </w:r>
            <w:r>
              <w:rPr>
                <w:sz w:val="20"/>
              </w:rPr>
              <w:t>s</w:t>
            </w:r>
          </w:p>
        </w:tc>
      </w:tr>
      <w:tr w:rsidR="00227AC5" w:rsidRPr="0040171E" w:rsidTr="00227AC5">
        <w:tc>
          <w:tcPr>
            <w:tcW w:w="4788" w:type="dxa"/>
            <w:vAlign w:val="center"/>
          </w:tcPr>
          <w:p w:rsidR="00227AC5" w:rsidRPr="0040171E" w:rsidRDefault="00227AC5" w:rsidP="006F396D">
            <w:pPr>
              <w:ind w:left="0"/>
              <w:jc w:val="left"/>
              <w:rPr>
                <w:sz w:val="20"/>
              </w:rPr>
            </w:pPr>
            <w:r w:rsidRPr="0040171E">
              <w:rPr>
                <w:sz w:val="20"/>
              </w:rPr>
              <w:t>Éducation physique</w:t>
            </w:r>
            <w:r>
              <w:rPr>
                <w:sz w:val="20"/>
              </w:rPr>
              <w:t xml:space="preserve"> et à la santé</w:t>
            </w:r>
          </w:p>
        </w:tc>
        <w:tc>
          <w:tcPr>
            <w:tcW w:w="1378" w:type="dxa"/>
            <w:vAlign w:val="center"/>
          </w:tcPr>
          <w:p w:rsidR="00227AC5" w:rsidRPr="0040171E" w:rsidRDefault="00227AC5" w:rsidP="006F396D">
            <w:pPr>
              <w:jc w:val="left"/>
              <w:rPr>
                <w:sz w:val="20"/>
              </w:rPr>
            </w:pPr>
            <w:r w:rsidRPr="0040171E">
              <w:rPr>
                <w:sz w:val="20"/>
              </w:rPr>
              <w:t>2 périodes</w:t>
            </w:r>
          </w:p>
        </w:tc>
        <w:tc>
          <w:tcPr>
            <w:tcW w:w="1559" w:type="dxa"/>
            <w:vAlign w:val="center"/>
          </w:tcPr>
          <w:p w:rsidR="00227AC5" w:rsidRPr="0040171E" w:rsidRDefault="00227AC5" w:rsidP="006F396D">
            <w:pPr>
              <w:jc w:val="left"/>
              <w:rPr>
                <w:sz w:val="20"/>
              </w:rPr>
            </w:pPr>
            <w:r w:rsidRPr="0040171E">
              <w:rPr>
                <w:sz w:val="20"/>
              </w:rPr>
              <w:t>2 périodes</w:t>
            </w:r>
          </w:p>
        </w:tc>
        <w:tc>
          <w:tcPr>
            <w:tcW w:w="1559" w:type="dxa"/>
          </w:tcPr>
          <w:p w:rsidR="00227AC5" w:rsidRPr="0040171E" w:rsidRDefault="00227AC5" w:rsidP="006F396D">
            <w:pPr>
              <w:jc w:val="left"/>
              <w:rPr>
                <w:sz w:val="20"/>
              </w:rPr>
            </w:pPr>
            <w:r>
              <w:rPr>
                <w:sz w:val="20"/>
              </w:rPr>
              <w:t>2</w:t>
            </w:r>
            <w:r w:rsidRPr="0040171E">
              <w:rPr>
                <w:sz w:val="20"/>
              </w:rPr>
              <w:t xml:space="preserve"> périodes</w:t>
            </w:r>
          </w:p>
        </w:tc>
      </w:tr>
      <w:tr w:rsidR="00227AC5" w:rsidRPr="0040171E" w:rsidTr="00227AC5">
        <w:tc>
          <w:tcPr>
            <w:tcW w:w="4788" w:type="dxa"/>
            <w:vAlign w:val="center"/>
          </w:tcPr>
          <w:p w:rsidR="00227AC5" w:rsidRPr="0040171E" w:rsidRDefault="00227AC5" w:rsidP="006F396D">
            <w:pPr>
              <w:ind w:left="0"/>
              <w:jc w:val="left"/>
              <w:rPr>
                <w:sz w:val="20"/>
              </w:rPr>
            </w:pPr>
            <w:r w:rsidRPr="0040171E">
              <w:rPr>
                <w:sz w:val="20"/>
              </w:rPr>
              <w:t>Ar</w:t>
            </w:r>
            <w:r>
              <w:rPr>
                <w:sz w:val="20"/>
              </w:rPr>
              <w:t>ts (choix entre arts plastiques et art dramatique</w:t>
            </w:r>
            <w:r w:rsidRPr="0040171E">
              <w:rPr>
                <w:sz w:val="20"/>
              </w:rPr>
              <w:t>)</w:t>
            </w:r>
          </w:p>
        </w:tc>
        <w:tc>
          <w:tcPr>
            <w:tcW w:w="1378" w:type="dxa"/>
            <w:vAlign w:val="center"/>
          </w:tcPr>
          <w:p w:rsidR="00227AC5" w:rsidRPr="0040171E" w:rsidRDefault="00227AC5" w:rsidP="006F396D">
            <w:pPr>
              <w:jc w:val="left"/>
              <w:rPr>
                <w:sz w:val="20"/>
              </w:rPr>
            </w:pPr>
            <w:r w:rsidRPr="0040171E">
              <w:rPr>
                <w:sz w:val="20"/>
              </w:rPr>
              <w:t>2 périodes</w:t>
            </w:r>
          </w:p>
        </w:tc>
        <w:tc>
          <w:tcPr>
            <w:tcW w:w="1559" w:type="dxa"/>
            <w:tcBorders>
              <w:bottom w:val="single" w:sz="4" w:space="0" w:color="auto"/>
            </w:tcBorders>
            <w:vAlign w:val="center"/>
          </w:tcPr>
          <w:p w:rsidR="00227AC5" w:rsidRPr="0040171E" w:rsidRDefault="00227AC5" w:rsidP="006F396D">
            <w:pPr>
              <w:jc w:val="left"/>
              <w:rPr>
                <w:sz w:val="20"/>
              </w:rPr>
            </w:pPr>
            <w:r w:rsidRPr="0040171E">
              <w:rPr>
                <w:sz w:val="20"/>
              </w:rPr>
              <w:t>2 périodes</w:t>
            </w:r>
          </w:p>
        </w:tc>
        <w:tc>
          <w:tcPr>
            <w:tcW w:w="1559" w:type="dxa"/>
            <w:tcBorders>
              <w:bottom w:val="single" w:sz="4" w:space="0" w:color="auto"/>
            </w:tcBorders>
          </w:tcPr>
          <w:p w:rsidR="00227AC5" w:rsidRPr="0040171E" w:rsidRDefault="00227AC5" w:rsidP="006F396D">
            <w:pPr>
              <w:jc w:val="left"/>
              <w:rPr>
                <w:sz w:val="20"/>
              </w:rPr>
            </w:pPr>
            <w:r>
              <w:rPr>
                <w:sz w:val="20"/>
              </w:rPr>
              <w:t>2</w:t>
            </w:r>
            <w:r w:rsidRPr="0040171E">
              <w:rPr>
                <w:sz w:val="20"/>
              </w:rPr>
              <w:t xml:space="preserve"> périodes</w:t>
            </w:r>
          </w:p>
        </w:tc>
      </w:tr>
      <w:tr w:rsidR="00227AC5" w:rsidRPr="0040171E" w:rsidTr="00227AC5">
        <w:tc>
          <w:tcPr>
            <w:tcW w:w="4788" w:type="dxa"/>
            <w:vAlign w:val="center"/>
          </w:tcPr>
          <w:p w:rsidR="00227AC5" w:rsidRPr="0040171E" w:rsidRDefault="00227AC5" w:rsidP="006F396D">
            <w:pPr>
              <w:ind w:left="0"/>
              <w:jc w:val="left"/>
              <w:rPr>
                <w:sz w:val="20"/>
              </w:rPr>
            </w:pPr>
            <w:r>
              <w:rPr>
                <w:sz w:val="20"/>
              </w:rPr>
              <w:t>Profil*</w:t>
            </w:r>
          </w:p>
        </w:tc>
        <w:tc>
          <w:tcPr>
            <w:tcW w:w="1378" w:type="dxa"/>
            <w:vAlign w:val="center"/>
          </w:tcPr>
          <w:p w:rsidR="00227AC5" w:rsidRPr="0040171E" w:rsidRDefault="00227AC5" w:rsidP="006F396D">
            <w:pPr>
              <w:jc w:val="left"/>
              <w:rPr>
                <w:sz w:val="20"/>
              </w:rPr>
            </w:pPr>
            <w:r w:rsidRPr="0040171E">
              <w:rPr>
                <w:sz w:val="20"/>
              </w:rPr>
              <w:t>2 périodes</w:t>
            </w:r>
          </w:p>
        </w:tc>
        <w:tc>
          <w:tcPr>
            <w:tcW w:w="1559" w:type="dxa"/>
            <w:shd w:val="clear" w:color="auto" w:fill="auto"/>
            <w:vAlign w:val="center"/>
          </w:tcPr>
          <w:p w:rsidR="00227AC5" w:rsidRPr="0040171E" w:rsidRDefault="00227AC5" w:rsidP="006F396D">
            <w:pPr>
              <w:jc w:val="left"/>
              <w:rPr>
                <w:sz w:val="20"/>
              </w:rPr>
            </w:pPr>
            <w:r>
              <w:rPr>
                <w:sz w:val="20"/>
              </w:rPr>
              <w:t>4</w:t>
            </w:r>
            <w:r w:rsidRPr="0040171E">
              <w:rPr>
                <w:sz w:val="20"/>
              </w:rPr>
              <w:t xml:space="preserve"> périodes</w:t>
            </w:r>
          </w:p>
        </w:tc>
        <w:tc>
          <w:tcPr>
            <w:tcW w:w="1559" w:type="dxa"/>
          </w:tcPr>
          <w:p w:rsidR="00227AC5" w:rsidRPr="0040171E" w:rsidRDefault="00227AC5" w:rsidP="006F396D">
            <w:pPr>
              <w:jc w:val="left"/>
              <w:rPr>
                <w:sz w:val="20"/>
              </w:rPr>
            </w:pPr>
            <w:r>
              <w:rPr>
                <w:sz w:val="20"/>
              </w:rPr>
              <w:t>2</w:t>
            </w:r>
            <w:r w:rsidRPr="0040171E">
              <w:rPr>
                <w:sz w:val="20"/>
              </w:rPr>
              <w:t xml:space="preserve"> périodes</w:t>
            </w:r>
          </w:p>
        </w:tc>
      </w:tr>
      <w:tr w:rsidR="00227AC5" w:rsidRPr="0040171E" w:rsidTr="00227AC5">
        <w:tc>
          <w:tcPr>
            <w:tcW w:w="4788" w:type="dxa"/>
            <w:vAlign w:val="center"/>
          </w:tcPr>
          <w:p w:rsidR="00227AC5" w:rsidRPr="0040171E" w:rsidRDefault="00227AC5" w:rsidP="00944C1A">
            <w:pPr>
              <w:ind w:left="0"/>
              <w:jc w:val="right"/>
              <w:rPr>
                <w:b/>
                <w:sz w:val="20"/>
              </w:rPr>
            </w:pPr>
            <w:r w:rsidRPr="0040171E">
              <w:rPr>
                <w:sz w:val="20"/>
              </w:rPr>
              <w:t xml:space="preserve"> </w:t>
            </w:r>
            <w:r w:rsidRPr="0040171E">
              <w:rPr>
                <w:b/>
                <w:sz w:val="20"/>
              </w:rPr>
              <w:t>TOTAL</w:t>
            </w:r>
          </w:p>
        </w:tc>
        <w:tc>
          <w:tcPr>
            <w:tcW w:w="1378" w:type="dxa"/>
            <w:vAlign w:val="center"/>
          </w:tcPr>
          <w:p w:rsidR="00227AC5" w:rsidRPr="0040171E" w:rsidRDefault="00227AC5" w:rsidP="0089596E">
            <w:pPr>
              <w:ind w:left="0"/>
              <w:jc w:val="center"/>
              <w:rPr>
                <w:b/>
                <w:sz w:val="20"/>
              </w:rPr>
            </w:pPr>
            <w:r w:rsidRPr="0040171E">
              <w:rPr>
                <w:b/>
                <w:sz w:val="20"/>
              </w:rPr>
              <w:t>36 périodes</w:t>
            </w:r>
          </w:p>
        </w:tc>
        <w:tc>
          <w:tcPr>
            <w:tcW w:w="1559" w:type="dxa"/>
            <w:vAlign w:val="center"/>
          </w:tcPr>
          <w:p w:rsidR="00227AC5" w:rsidRPr="0040171E" w:rsidRDefault="00227AC5" w:rsidP="0089596E">
            <w:pPr>
              <w:pStyle w:val="Paragraphedeliste"/>
              <w:ind w:left="0"/>
              <w:jc w:val="center"/>
              <w:rPr>
                <w:b/>
                <w:sz w:val="20"/>
              </w:rPr>
            </w:pPr>
            <w:r w:rsidRPr="0040171E">
              <w:rPr>
                <w:b/>
                <w:sz w:val="20"/>
              </w:rPr>
              <w:t>36 périodes</w:t>
            </w:r>
          </w:p>
        </w:tc>
        <w:tc>
          <w:tcPr>
            <w:tcW w:w="1559" w:type="dxa"/>
          </w:tcPr>
          <w:p w:rsidR="00227AC5" w:rsidRPr="0040171E" w:rsidRDefault="00227AC5" w:rsidP="0089596E">
            <w:pPr>
              <w:pStyle w:val="Paragraphedeliste"/>
              <w:ind w:left="4"/>
              <w:jc w:val="center"/>
              <w:rPr>
                <w:b/>
                <w:sz w:val="20"/>
              </w:rPr>
            </w:pPr>
            <w:r>
              <w:rPr>
                <w:b/>
                <w:sz w:val="20"/>
              </w:rPr>
              <w:t>36 périodes</w:t>
            </w:r>
          </w:p>
        </w:tc>
      </w:tr>
    </w:tbl>
    <w:p w:rsidR="00024885" w:rsidRDefault="00024885" w:rsidP="00486165">
      <w:pPr>
        <w:ind w:left="0"/>
        <w:rPr>
          <w:sz w:val="16"/>
        </w:rPr>
      </w:pPr>
    </w:p>
    <w:p w:rsidR="00E86FCC" w:rsidRPr="00475B95" w:rsidRDefault="00E86FCC" w:rsidP="00486165">
      <w:pPr>
        <w:ind w:left="0"/>
        <w:rPr>
          <w:sz w:val="16"/>
        </w:rPr>
      </w:pPr>
    </w:p>
    <w:p w:rsidR="00D06F90" w:rsidRPr="001C6254" w:rsidRDefault="001C6254" w:rsidP="001C6254">
      <w:pPr>
        <w:ind w:left="-993" w:right="-993"/>
        <w:jc w:val="left"/>
        <w:rPr>
          <w:b/>
          <w:sz w:val="20"/>
        </w:rPr>
      </w:pPr>
      <w:r w:rsidRPr="001C6254">
        <w:rPr>
          <w:b/>
          <w:sz w:val="20"/>
        </w:rPr>
        <w:t xml:space="preserve">Veuillez indiquer votre choix d’arts parmi les choix suivants : </w:t>
      </w:r>
      <w:r w:rsidRPr="001C6254">
        <w:rPr>
          <w:b/>
          <w:sz w:val="20"/>
        </w:rPr>
        <w:tab/>
      </w:r>
      <w:sdt>
        <w:sdtPr>
          <w:rPr>
            <w:b/>
            <w:sz w:val="32"/>
          </w:rPr>
          <w:id w:val="-605044278"/>
          <w14:checkbox>
            <w14:checked w14:val="0"/>
            <w14:checkedState w14:val="2612" w14:font="MS Gothic"/>
            <w14:uncheckedState w14:val="2610" w14:font="MS Gothic"/>
          </w14:checkbox>
        </w:sdtPr>
        <w:sdtEndPr/>
        <w:sdtContent>
          <w:r w:rsidRPr="001C6254">
            <w:rPr>
              <w:rFonts w:ascii="MS Gothic" w:eastAsia="MS Gothic" w:hAnsi="MS Gothic" w:hint="eastAsia"/>
              <w:b/>
              <w:sz w:val="32"/>
            </w:rPr>
            <w:t>☐</w:t>
          </w:r>
        </w:sdtContent>
      </w:sdt>
      <w:r w:rsidRPr="001C6254">
        <w:rPr>
          <w:b/>
          <w:sz w:val="32"/>
        </w:rPr>
        <w:t xml:space="preserve"> </w:t>
      </w:r>
      <w:r w:rsidRPr="001C6254">
        <w:rPr>
          <w:b/>
          <w:sz w:val="20"/>
        </w:rPr>
        <w:t>Art dramatique</w:t>
      </w:r>
      <w:r w:rsidRPr="001C6254">
        <w:rPr>
          <w:b/>
          <w:sz w:val="20"/>
        </w:rPr>
        <w:tab/>
      </w:r>
      <w:sdt>
        <w:sdtPr>
          <w:rPr>
            <w:b/>
            <w:sz w:val="32"/>
          </w:rPr>
          <w:id w:val="-1096246456"/>
          <w14:checkbox>
            <w14:checked w14:val="0"/>
            <w14:checkedState w14:val="2612" w14:font="MS Gothic"/>
            <w14:uncheckedState w14:val="2610" w14:font="MS Gothic"/>
          </w14:checkbox>
        </w:sdtPr>
        <w:sdtEndPr/>
        <w:sdtContent>
          <w:r w:rsidRPr="001C6254">
            <w:rPr>
              <w:rFonts w:ascii="MS Gothic" w:eastAsia="MS Gothic" w:hAnsi="MS Gothic" w:hint="eastAsia"/>
              <w:b/>
              <w:sz w:val="32"/>
            </w:rPr>
            <w:t>☐</w:t>
          </w:r>
        </w:sdtContent>
      </w:sdt>
      <w:r w:rsidRPr="001C6254">
        <w:rPr>
          <w:b/>
          <w:sz w:val="32"/>
        </w:rPr>
        <w:t xml:space="preserve"> </w:t>
      </w:r>
      <w:r w:rsidRPr="001C6254">
        <w:rPr>
          <w:b/>
          <w:sz w:val="20"/>
        </w:rPr>
        <w:t>Arts plastiques</w:t>
      </w:r>
    </w:p>
    <w:p w:rsidR="001C6254" w:rsidRDefault="0087708A" w:rsidP="001C6254">
      <w:pPr>
        <w:ind w:left="-993" w:right="-993"/>
        <w:jc w:val="left"/>
        <w:rPr>
          <w:sz w:val="20"/>
        </w:rPr>
      </w:pPr>
      <w:r>
        <w:rPr>
          <w:sz w:val="20"/>
        </w:rPr>
        <w:t>Si un élève est choisi dans un profil artistique, les périodes d’arts seront incluses dans ce profil.</w:t>
      </w:r>
    </w:p>
    <w:p w:rsidR="0087708A" w:rsidRPr="00ED425A" w:rsidRDefault="0087708A" w:rsidP="001C6254">
      <w:pPr>
        <w:ind w:left="-993" w:right="-993"/>
        <w:jc w:val="left"/>
        <w:rPr>
          <w:sz w:val="20"/>
        </w:rPr>
      </w:pPr>
      <w:bookmarkStart w:id="0" w:name="_GoBack"/>
      <w:bookmarkEnd w:id="0"/>
    </w:p>
    <w:tbl>
      <w:tblPr>
        <w:tblStyle w:val="Grilledutableau"/>
        <w:tblW w:w="9312" w:type="dxa"/>
        <w:jc w:val="center"/>
        <w:tblInd w:w="397" w:type="dxa"/>
        <w:tblLook w:val="04A0" w:firstRow="1" w:lastRow="0" w:firstColumn="1" w:lastColumn="0" w:noHBand="0" w:noVBand="1"/>
      </w:tblPr>
      <w:tblGrid>
        <w:gridCol w:w="4423"/>
        <w:gridCol w:w="4889"/>
      </w:tblGrid>
      <w:tr w:rsidR="00B343B0" w:rsidTr="00227AC5">
        <w:trPr>
          <w:jc w:val="center"/>
        </w:trPr>
        <w:tc>
          <w:tcPr>
            <w:tcW w:w="4423" w:type="dxa"/>
            <w:shd w:val="clear" w:color="auto" w:fill="A6A6A6" w:themeFill="background1" w:themeFillShade="A6"/>
            <w:vAlign w:val="center"/>
          </w:tcPr>
          <w:p w:rsidR="00B343B0" w:rsidRPr="00B343B0" w:rsidRDefault="00B343B0" w:rsidP="00675A2E">
            <w:pPr>
              <w:ind w:left="0"/>
              <w:jc w:val="center"/>
              <w:rPr>
                <w:b/>
                <w:sz w:val="20"/>
              </w:rPr>
            </w:pPr>
            <w:r w:rsidRPr="00B343B0">
              <w:rPr>
                <w:b/>
                <w:sz w:val="20"/>
              </w:rPr>
              <w:t>PROFIL</w:t>
            </w:r>
            <w:r w:rsidR="00CE437E">
              <w:rPr>
                <w:b/>
                <w:sz w:val="20"/>
              </w:rPr>
              <w:t>S</w:t>
            </w:r>
          </w:p>
        </w:tc>
        <w:tc>
          <w:tcPr>
            <w:tcW w:w="4889" w:type="dxa"/>
          </w:tcPr>
          <w:p w:rsidR="00B343B0" w:rsidRPr="00B241E8" w:rsidRDefault="00B343B0" w:rsidP="00675A2E">
            <w:pPr>
              <w:ind w:left="4"/>
              <w:jc w:val="center"/>
              <w:rPr>
                <w:b/>
                <w:sz w:val="20"/>
              </w:rPr>
            </w:pPr>
            <w:r w:rsidRPr="00B241E8">
              <w:rPr>
                <w:b/>
                <w:sz w:val="20"/>
              </w:rPr>
              <w:t xml:space="preserve">Votre enfant doit indiquer ses priorités </w:t>
            </w:r>
            <w:r w:rsidRPr="00B241E8">
              <w:rPr>
                <w:b/>
                <w:sz w:val="20"/>
              </w:rPr>
              <w:br/>
              <w:t>(1</w:t>
            </w:r>
            <w:r w:rsidRPr="008F3A29">
              <w:rPr>
                <w:b/>
                <w:sz w:val="20"/>
                <w:vertAlign w:val="superscript"/>
              </w:rPr>
              <w:t>er</w:t>
            </w:r>
            <w:r w:rsidRPr="00B241E8">
              <w:rPr>
                <w:b/>
                <w:sz w:val="20"/>
              </w:rPr>
              <w:t xml:space="preserve"> choix et 2</w:t>
            </w:r>
            <w:r w:rsidRPr="008F3A29">
              <w:rPr>
                <w:b/>
                <w:sz w:val="20"/>
                <w:vertAlign w:val="superscript"/>
              </w:rPr>
              <w:t>e</w:t>
            </w:r>
            <w:r w:rsidRPr="00B241E8">
              <w:rPr>
                <w:b/>
                <w:sz w:val="20"/>
              </w:rPr>
              <w:t xml:space="preserve"> choix) parmi les profils </w:t>
            </w:r>
            <w:r w:rsidR="00490C5B">
              <w:rPr>
                <w:b/>
                <w:sz w:val="20"/>
              </w:rPr>
              <w:br/>
            </w:r>
            <w:r w:rsidRPr="00B241E8">
              <w:rPr>
                <w:b/>
                <w:sz w:val="20"/>
              </w:rPr>
              <w:t>ci-dessous.</w:t>
            </w:r>
          </w:p>
        </w:tc>
      </w:tr>
      <w:tr w:rsidR="00B343B0" w:rsidTr="00227AC5">
        <w:trPr>
          <w:jc w:val="center"/>
        </w:trPr>
        <w:tc>
          <w:tcPr>
            <w:tcW w:w="4423" w:type="dxa"/>
            <w:vAlign w:val="center"/>
          </w:tcPr>
          <w:p w:rsidR="00B343B0" w:rsidRPr="00B241E8" w:rsidRDefault="00E86FCC" w:rsidP="00675A2E">
            <w:pPr>
              <w:tabs>
                <w:tab w:val="left" w:pos="143"/>
              </w:tabs>
              <w:ind w:left="0"/>
              <w:jc w:val="left"/>
              <w:rPr>
                <w:b/>
                <w:sz w:val="20"/>
              </w:rPr>
            </w:pPr>
            <w:r>
              <w:rPr>
                <w:b/>
                <w:sz w:val="20"/>
              </w:rPr>
              <w:tab/>
            </w:r>
            <w:r w:rsidR="00B343B0" w:rsidRPr="00B241E8">
              <w:rPr>
                <w:b/>
                <w:sz w:val="20"/>
              </w:rPr>
              <w:t>Artistique</w:t>
            </w:r>
            <w:r w:rsidR="00B241E8" w:rsidRPr="00B241E8">
              <w:rPr>
                <w:b/>
                <w:sz w:val="20"/>
              </w:rPr>
              <w:t xml:space="preserve"> (2 périodes)</w:t>
            </w:r>
          </w:p>
        </w:tc>
        <w:tc>
          <w:tcPr>
            <w:tcW w:w="4889" w:type="dxa"/>
          </w:tcPr>
          <w:p w:rsidR="00002447" w:rsidRDefault="00596E06" w:rsidP="00675A2E">
            <w:pPr>
              <w:tabs>
                <w:tab w:val="left" w:pos="1413"/>
              </w:tabs>
              <w:ind w:left="0"/>
              <w:jc w:val="left"/>
              <w:rPr>
                <w:sz w:val="20"/>
              </w:rPr>
            </w:pPr>
            <w:sdt>
              <w:sdtPr>
                <w:rPr>
                  <w:sz w:val="32"/>
                </w:rPr>
                <w:id w:val="598221630"/>
                <w14:checkbox>
                  <w14:checked w14:val="0"/>
                  <w14:checkedState w14:val="2612" w14:font="MS Gothic"/>
                  <w14:uncheckedState w14:val="2610" w14:font="MS Gothic"/>
                </w14:checkbox>
              </w:sdtPr>
              <w:sdtEndPr/>
              <w:sdtContent>
                <w:r w:rsidR="008F3A29" w:rsidRPr="008F3A29">
                  <w:rPr>
                    <w:rFonts w:ascii="MS Gothic" w:eastAsia="MS Gothic" w:hAnsi="MS Gothic" w:hint="eastAsia"/>
                    <w:sz w:val="32"/>
                  </w:rPr>
                  <w:t>☐</w:t>
                </w:r>
              </w:sdtContent>
            </w:sdt>
            <w:r w:rsidR="008F3A29" w:rsidRPr="008F3A29">
              <w:rPr>
                <w:sz w:val="32"/>
              </w:rPr>
              <w:t xml:space="preserve"> </w:t>
            </w:r>
            <w:r w:rsidR="00B241E8">
              <w:rPr>
                <w:sz w:val="20"/>
              </w:rPr>
              <w:t>Art dramatique</w:t>
            </w:r>
          </w:p>
          <w:p w:rsidR="001C6254" w:rsidRDefault="00596E06" w:rsidP="00675A2E">
            <w:pPr>
              <w:tabs>
                <w:tab w:val="left" w:pos="1413"/>
              </w:tabs>
              <w:ind w:left="0"/>
              <w:jc w:val="left"/>
              <w:rPr>
                <w:sz w:val="20"/>
              </w:rPr>
            </w:pPr>
            <w:sdt>
              <w:sdtPr>
                <w:rPr>
                  <w:sz w:val="32"/>
                </w:rPr>
                <w:id w:val="-1845698739"/>
                <w14:checkbox>
                  <w14:checked w14:val="0"/>
                  <w14:checkedState w14:val="2612" w14:font="MS Gothic"/>
                  <w14:uncheckedState w14:val="2610" w14:font="MS Gothic"/>
                </w14:checkbox>
              </w:sdtPr>
              <w:sdtEndPr/>
              <w:sdtContent>
                <w:r w:rsidR="001C6254">
                  <w:rPr>
                    <w:rFonts w:ascii="MS Gothic" w:eastAsia="MS Gothic" w:hAnsi="MS Gothic" w:hint="eastAsia"/>
                    <w:sz w:val="32"/>
                  </w:rPr>
                  <w:t>☐</w:t>
                </w:r>
              </w:sdtContent>
            </w:sdt>
            <w:r w:rsidR="001C6254" w:rsidRPr="008F3A29">
              <w:rPr>
                <w:sz w:val="32"/>
              </w:rPr>
              <w:t xml:space="preserve"> </w:t>
            </w:r>
            <w:r w:rsidR="001C6254">
              <w:rPr>
                <w:sz w:val="20"/>
              </w:rPr>
              <w:t>Arts plastiques</w:t>
            </w:r>
          </w:p>
          <w:p w:rsidR="001C6254" w:rsidRPr="001C6254" w:rsidRDefault="001C6254" w:rsidP="00675A2E">
            <w:pPr>
              <w:tabs>
                <w:tab w:val="left" w:pos="1413"/>
              </w:tabs>
              <w:ind w:left="0"/>
              <w:jc w:val="left"/>
              <w:rPr>
                <w:sz w:val="20"/>
              </w:rPr>
            </w:pPr>
            <w:r w:rsidRPr="001C6254">
              <w:rPr>
                <w:sz w:val="20"/>
              </w:rPr>
              <w:t>Ce profil inclut les 2 périodes d’arts obligatoires de la même discipline.</w:t>
            </w:r>
          </w:p>
          <w:p w:rsidR="001C6254" w:rsidRPr="00B343B0" w:rsidRDefault="001C6254" w:rsidP="00675A2E">
            <w:pPr>
              <w:tabs>
                <w:tab w:val="left" w:pos="1413"/>
              </w:tabs>
              <w:ind w:left="0"/>
              <w:jc w:val="left"/>
              <w:rPr>
                <w:sz w:val="20"/>
              </w:rPr>
            </w:pPr>
          </w:p>
        </w:tc>
      </w:tr>
      <w:tr w:rsidR="00B343B0" w:rsidTr="00227AC5">
        <w:trPr>
          <w:jc w:val="center"/>
        </w:trPr>
        <w:tc>
          <w:tcPr>
            <w:tcW w:w="4423" w:type="dxa"/>
            <w:vAlign w:val="center"/>
          </w:tcPr>
          <w:p w:rsidR="00B343B0" w:rsidRPr="00B241E8" w:rsidRDefault="00E86FCC" w:rsidP="00675A2E">
            <w:pPr>
              <w:ind w:left="0"/>
              <w:jc w:val="left"/>
              <w:rPr>
                <w:b/>
                <w:sz w:val="20"/>
              </w:rPr>
            </w:pPr>
            <w:r w:rsidRPr="00E86FCC">
              <w:rPr>
                <w:b/>
                <w:sz w:val="28"/>
              </w:rPr>
              <w:t>*</w:t>
            </w:r>
            <w:r w:rsidR="00B343B0" w:rsidRPr="00B241E8">
              <w:rPr>
                <w:b/>
                <w:sz w:val="20"/>
              </w:rPr>
              <w:t>Sportif</w:t>
            </w:r>
            <w:r w:rsidR="00B241E8" w:rsidRPr="00B241E8">
              <w:rPr>
                <w:b/>
                <w:sz w:val="20"/>
              </w:rPr>
              <w:t xml:space="preserve"> (2 périodes)</w:t>
            </w:r>
            <w:r w:rsidR="00002447">
              <w:rPr>
                <w:b/>
                <w:sz w:val="20"/>
              </w:rPr>
              <w:br/>
            </w:r>
          </w:p>
        </w:tc>
        <w:tc>
          <w:tcPr>
            <w:tcW w:w="4889" w:type="dxa"/>
          </w:tcPr>
          <w:p w:rsidR="001C6254" w:rsidRDefault="00596E06" w:rsidP="00675A2E">
            <w:pPr>
              <w:ind w:left="0"/>
              <w:jc w:val="left"/>
              <w:rPr>
                <w:sz w:val="20"/>
              </w:rPr>
            </w:pPr>
            <w:sdt>
              <w:sdtPr>
                <w:rPr>
                  <w:sz w:val="32"/>
                </w:rPr>
                <w:id w:val="567842855"/>
                <w14:checkbox>
                  <w14:checked w14:val="0"/>
                  <w14:checkedState w14:val="2612" w14:font="MS Gothic"/>
                  <w14:uncheckedState w14:val="2610" w14:font="MS Gothic"/>
                </w14:checkbox>
              </w:sdtPr>
              <w:sdtEndPr/>
              <w:sdtContent>
                <w:r w:rsidR="008F3A29" w:rsidRPr="008F3A29">
                  <w:rPr>
                    <w:rFonts w:ascii="MS Gothic" w:eastAsia="MS Gothic" w:hAnsi="MS Gothic" w:hint="eastAsia"/>
                    <w:sz w:val="32"/>
                  </w:rPr>
                  <w:t>☐</w:t>
                </w:r>
              </w:sdtContent>
            </w:sdt>
            <w:r w:rsidR="008F3A29" w:rsidRPr="008F3A29">
              <w:rPr>
                <w:sz w:val="32"/>
              </w:rPr>
              <w:t xml:space="preserve"> </w:t>
            </w:r>
            <w:r w:rsidR="001C6254">
              <w:rPr>
                <w:sz w:val="20"/>
              </w:rPr>
              <w:t>Football</w:t>
            </w:r>
            <w:r w:rsidR="00B241E8">
              <w:rPr>
                <w:sz w:val="20"/>
              </w:rPr>
              <w:br/>
            </w:r>
            <w:sdt>
              <w:sdtPr>
                <w:rPr>
                  <w:sz w:val="32"/>
                </w:rPr>
                <w:id w:val="1442565810"/>
                <w14:checkbox>
                  <w14:checked w14:val="0"/>
                  <w14:checkedState w14:val="2612" w14:font="MS Gothic"/>
                  <w14:uncheckedState w14:val="2610" w14:font="MS Gothic"/>
                </w14:checkbox>
              </w:sdtPr>
              <w:sdtEndPr/>
              <w:sdtContent>
                <w:r w:rsidR="008F3A29" w:rsidRPr="008F3A29">
                  <w:rPr>
                    <w:rFonts w:ascii="MS Gothic" w:eastAsia="MS Gothic" w:hAnsi="MS Gothic" w:hint="eastAsia"/>
                    <w:sz w:val="32"/>
                  </w:rPr>
                  <w:t>☐</w:t>
                </w:r>
              </w:sdtContent>
            </w:sdt>
            <w:r w:rsidR="008F3A29" w:rsidRPr="008F3A29">
              <w:rPr>
                <w:sz w:val="32"/>
              </w:rPr>
              <w:t xml:space="preserve"> </w:t>
            </w:r>
            <w:r w:rsidR="00B241E8">
              <w:rPr>
                <w:sz w:val="20"/>
              </w:rPr>
              <w:t>Hockey</w:t>
            </w:r>
            <w:r w:rsidR="00B241E8">
              <w:rPr>
                <w:sz w:val="20"/>
              </w:rPr>
              <w:br/>
            </w:r>
            <w:sdt>
              <w:sdtPr>
                <w:rPr>
                  <w:sz w:val="32"/>
                </w:rPr>
                <w:id w:val="-989166228"/>
                <w14:checkbox>
                  <w14:checked w14:val="0"/>
                  <w14:checkedState w14:val="2612" w14:font="MS Gothic"/>
                  <w14:uncheckedState w14:val="2610" w14:font="MS Gothic"/>
                </w14:checkbox>
              </w:sdtPr>
              <w:sdtEndPr/>
              <w:sdtContent>
                <w:r w:rsidR="008F3A29" w:rsidRPr="008F3A29">
                  <w:rPr>
                    <w:rFonts w:ascii="MS Gothic" w:eastAsia="MS Gothic" w:hAnsi="MS Gothic" w:hint="eastAsia"/>
                    <w:sz w:val="32"/>
                  </w:rPr>
                  <w:t>☐</w:t>
                </w:r>
              </w:sdtContent>
            </w:sdt>
            <w:r w:rsidR="008F3A29" w:rsidRPr="008F3A29">
              <w:rPr>
                <w:sz w:val="32"/>
              </w:rPr>
              <w:t xml:space="preserve"> </w:t>
            </w:r>
            <w:r w:rsidR="001C6254">
              <w:rPr>
                <w:sz w:val="20"/>
              </w:rPr>
              <w:t>Multisports</w:t>
            </w:r>
          </w:p>
          <w:p w:rsidR="00E86FCC" w:rsidRPr="001C6254" w:rsidRDefault="00596E06" w:rsidP="00675A2E">
            <w:pPr>
              <w:ind w:left="0"/>
              <w:jc w:val="left"/>
              <w:rPr>
                <w:sz w:val="22"/>
              </w:rPr>
            </w:pPr>
            <w:sdt>
              <w:sdtPr>
                <w:rPr>
                  <w:sz w:val="32"/>
                </w:rPr>
                <w:id w:val="1285387960"/>
                <w14:checkbox>
                  <w14:checked w14:val="0"/>
                  <w14:checkedState w14:val="2612" w14:font="MS Gothic"/>
                  <w14:uncheckedState w14:val="2610" w14:font="MS Gothic"/>
                </w14:checkbox>
              </w:sdtPr>
              <w:sdtEndPr/>
              <w:sdtContent>
                <w:r w:rsidR="001C6254">
                  <w:rPr>
                    <w:rFonts w:ascii="MS Gothic" w:eastAsia="MS Gothic" w:hAnsi="MS Gothic" w:hint="eastAsia"/>
                    <w:sz w:val="32"/>
                  </w:rPr>
                  <w:t>☐</w:t>
                </w:r>
              </w:sdtContent>
            </w:sdt>
            <w:r w:rsidR="001C6254" w:rsidRPr="008F3A29">
              <w:rPr>
                <w:sz w:val="32"/>
              </w:rPr>
              <w:t xml:space="preserve"> </w:t>
            </w:r>
            <w:r w:rsidR="001C6254">
              <w:rPr>
                <w:sz w:val="20"/>
              </w:rPr>
              <w:t>Volleyball</w:t>
            </w:r>
            <w:r w:rsidR="00B241E8">
              <w:rPr>
                <w:sz w:val="20"/>
              </w:rPr>
              <w:br/>
            </w:r>
            <w:r w:rsidR="001C6254" w:rsidRPr="001C6254">
              <w:rPr>
                <w:sz w:val="20"/>
                <w:szCs w:val="18"/>
              </w:rPr>
              <w:t>Ce profil inclut les 2 périodes d’éducation physique obligatoires</w:t>
            </w:r>
            <w:r w:rsidR="00002447" w:rsidRPr="001C6254">
              <w:rPr>
                <w:sz w:val="20"/>
                <w:szCs w:val="18"/>
              </w:rPr>
              <w:t>.</w:t>
            </w:r>
          </w:p>
          <w:p w:rsidR="008F3A29" w:rsidRPr="00B343B0" w:rsidRDefault="008F3A29" w:rsidP="00675A2E">
            <w:pPr>
              <w:ind w:left="0"/>
              <w:jc w:val="left"/>
              <w:rPr>
                <w:sz w:val="20"/>
              </w:rPr>
            </w:pPr>
          </w:p>
        </w:tc>
      </w:tr>
      <w:tr w:rsidR="00B343B0" w:rsidTr="00227AC5">
        <w:trPr>
          <w:jc w:val="center"/>
        </w:trPr>
        <w:tc>
          <w:tcPr>
            <w:tcW w:w="4423" w:type="dxa"/>
            <w:vAlign w:val="center"/>
          </w:tcPr>
          <w:p w:rsidR="00B241E8" w:rsidRDefault="00B241E8" w:rsidP="00675A2E">
            <w:pPr>
              <w:ind w:left="0"/>
              <w:jc w:val="left"/>
              <w:rPr>
                <w:b/>
                <w:sz w:val="20"/>
              </w:rPr>
            </w:pPr>
          </w:p>
          <w:p w:rsidR="00B343B0" w:rsidRPr="00B241E8" w:rsidRDefault="00E86FCC" w:rsidP="00675A2E">
            <w:pPr>
              <w:ind w:left="0"/>
              <w:jc w:val="left"/>
              <w:rPr>
                <w:b/>
                <w:sz w:val="20"/>
              </w:rPr>
            </w:pPr>
            <w:r w:rsidRPr="00E86FCC">
              <w:rPr>
                <w:b/>
                <w:sz w:val="28"/>
              </w:rPr>
              <w:t>*</w:t>
            </w:r>
            <w:r w:rsidR="00B343B0" w:rsidRPr="00B241E8">
              <w:rPr>
                <w:b/>
                <w:sz w:val="20"/>
              </w:rPr>
              <w:t>Linguistique</w:t>
            </w:r>
            <w:r w:rsidR="00B241E8" w:rsidRPr="00B241E8">
              <w:rPr>
                <w:b/>
                <w:sz w:val="20"/>
              </w:rPr>
              <w:t xml:space="preserve"> (4 périodes)</w:t>
            </w:r>
          </w:p>
          <w:p w:rsidR="00B241E8" w:rsidRPr="00002447" w:rsidRDefault="00B241E8" w:rsidP="00675A2E">
            <w:pPr>
              <w:ind w:left="0"/>
              <w:jc w:val="left"/>
              <w:rPr>
                <w:sz w:val="10"/>
              </w:rPr>
            </w:pPr>
          </w:p>
          <w:p w:rsidR="00B241E8" w:rsidRDefault="00B241E8" w:rsidP="00675A2E">
            <w:pPr>
              <w:ind w:left="0"/>
              <w:rPr>
                <w:sz w:val="20"/>
              </w:rPr>
            </w:pPr>
            <w:r>
              <w:rPr>
                <w:sz w:val="20"/>
              </w:rPr>
              <w:t xml:space="preserve">Pour le profil linguistique, l’élève doit écrire un texte d’une page en anglais décrivant les motifs de sa demande à faire partie de ce profil. Ce texte doit être agrafé avec la fiche d’inscription. </w:t>
            </w:r>
          </w:p>
          <w:p w:rsidR="00B241E8" w:rsidRPr="00002447" w:rsidRDefault="00B241E8" w:rsidP="00675A2E">
            <w:pPr>
              <w:ind w:left="0"/>
              <w:rPr>
                <w:sz w:val="10"/>
              </w:rPr>
            </w:pPr>
          </w:p>
          <w:p w:rsidR="00B241E8" w:rsidRDefault="00B241E8" w:rsidP="00675A2E">
            <w:pPr>
              <w:ind w:left="0"/>
              <w:rPr>
                <w:sz w:val="20"/>
              </w:rPr>
            </w:pPr>
            <w:r>
              <w:rPr>
                <w:sz w:val="20"/>
              </w:rPr>
              <w:t>Votre enfant doit absolument avoir la recommandation de son enseignant(e) d’anglais du primaire.</w:t>
            </w:r>
          </w:p>
          <w:p w:rsidR="00B241E8" w:rsidRPr="00B343B0" w:rsidRDefault="00B241E8" w:rsidP="00675A2E">
            <w:pPr>
              <w:ind w:left="0"/>
              <w:rPr>
                <w:sz w:val="20"/>
              </w:rPr>
            </w:pPr>
          </w:p>
        </w:tc>
        <w:tc>
          <w:tcPr>
            <w:tcW w:w="4889" w:type="dxa"/>
          </w:tcPr>
          <w:p w:rsidR="00B241E8" w:rsidRDefault="00596E06" w:rsidP="00675A2E">
            <w:pPr>
              <w:ind w:left="0"/>
              <w:jc w:val="left"/>
              <w:rPr>
                <w:sz w:val="20"/>
              </w:rPr>
            </w:pPr>
            <w:sdt>
              <w:sdtPr>
                <w:rPr>
                  <w:sz w:val="32"/>
                </w:rPr>
                <w:id w:val="1335503769"/>
                <w14:checkbox>
                  <w14:checked w14:val="0"/>
                  <w14:checkedState w14:val="2612" w14:font="MS Gothic"/>
                  <w14:uncheckedState w14:val="2610" w14:font="MS Gothic"/>
                </w14:checkbox>
              </w:sdtPr>
              <w:sdtEndPr/>
              <w:sdtContent>
                <w:r w:rsidR="008F3A29" w:rsidRPr="008F3A29">
                  <w:rPr>
                    <w:rFonts w:ascii="MS Gothic" w:eastAsia="MS Gothic" w:hAnsi="MS Gothic" w:hint="eastAsia"/>
                    <w:sz w:val="32"/>
                  </w:rPr>
                  <w:t>☐</w:t>
                </w:r>
              </w:sdtContent>
            </w:sdt>
            <w:r w:rsidR="008F3A29" w:rsidRPr="008F3A29">
              <w:rPr>
                <w:sz w:val="32"/>
              </w:rPr>
              <w:t xml:space="preserve"> </w:t>
            </w:r>
            <w:r w:rsidR="00B241E8">
              <w:rPr>
                <w:sz w:val="20"/>
              </w:rPr>
              <w:t>Anglais</w:t>
            </w:r>
          </w:p>
          <w:p w:rsidR="00ED425A" w:rsidRDefault="00ED425A" w:rsidP="00675A2E">
            <w:pPr>
              <w:ind w:left="0"/>
              <w:jc w:val="left"/>
              <w:rPr>
                <w:sz w:val="20"/>
              </w:rPr>
            </w:pPr>
          </w:p>
          <w:p w:rsidR="00002447" w:rsidRPr="008F3A29" w:rsidRDefault="001C6254" w:rsidP="00675A2E">
            <w:pPr>
              <w:ind w:left="0"/>
              <w:jc w:val="left"/>
              <w:rPr>
                <w:sz w:val="20"/>
              </w:rPr>
            </w:pPr>
            <w:r>
              <w:rPr>
                <w:sz w:val="20"/>
              </w:rPr>
              <w:t>Ce profil inclut les 4 périodes d’anglais obligatoires.</w:t>
            </w:r>
          </w:p>
        </w:tc>
      </w:tr>
    </w:tbl>
    <w:p w:rsidR="00E86FCC" w:rsidRPr="00E86FCC" w:rsidRDefault="00E86FCC" w:rsidP="00E86FCC">
      <w:pPr>
        <w:tabs>
          <w:tab w:val="left" w:pos="335"/>
        </w:tabs>
        <w:ind w:left="-426"/>
        <w:jc w:val="left"/>
        <w:rPr>
          <w:sz w:val="20"/>
          <w:u w:val="single"/>
        </w:rPr>
      </w:pPr>
      <w:r w:rsidRPr="00E86FCC">
        <w:rPr>
          <w:b/>
          <w:sz w:val="28"/>
        </w:rPr>
        <w:t>*</w:t>
      </w:r>
      <w:r w:rsidRPr="00E86FCC">
        <w:rPr>
          <w:sz w:val="20"/>
        </w:rPr>
        <w:t xml:space="preserve"> </w:t>
      </w:r>
      <w:r w:rsidRPr="00E86FCC">
        <w:rPr>
          <w:sz w:val="20"/>
          <w:u w:val="single"/>
        </w:rPr>
        <w:t>Possibilité de jumelage avec d’autres niveaux</w:t>
      </w:r>
    </w:p>
    <w:p w:rsidR="00C940E7" w:rsidRDefault="00C940E7" w:rsidP="00132EBD">
      <w:pPr>
        <w:ind w:left="0"/>
        <w:rPr>
          <w:sz w:val="20"/>
        </w:rPr>
      </w:pPr>
    </w:p>
    <w:tbl>
      <w:tblPr>
        <w:tblStyle w:val="Grilledutableau"/>
        <w:tblW w:w="9421" w:type="dxa"/>
        <w:jc w:val="center"/>
        <w:tblInd w:w="243" w:type="dxa"/>
        <w:tblLook w:val="04A0" w:firstRow="1" w:lastRow="0" w:firstColumn="1" w:lastColumn="0" w:noHBand="0" w:noVBand="1"/>
      </w:tblPr>
      <w:tblGrid>
        <w:gridCol w:w="5570"/>
        <w:gridCol w:w="397"/>
        <w:gridCol w:w="3454"/>
      </w:tblGrid>
      <w:tr w:rsidR="00C940E7" w:rsidTr="00227AC5">
        <w:trPr>
          <w:trHeight w:val="236"/>
          <w:jc w:val="center"/>
        </w:trPr>
        <w:tc>
          <w:tcPr>
            <w:tcW w:w="9421" w:type="dxa"/>
            <w:gridSpan w:val="3"/>
            <w:tcBorders>
              <w:top w:val="single" w:sz="4" w:space="0" w:color="auto"/>
              <w:right w:val="single" w:sz="4" w:space="0" w:color="auto"/>
            </w:tcBorders>
            <w:shd w:val="clear" w:color="auto" w:fill="A6A6A6" w:themeFill="background1" w:themeFillShade="A6"/>
            <w:vAlign w:val="center"/>
          </w:tcPr>
          <w:p w:rsidR="00C940E7" w:rsidRPr="0038324A" w:rsidRDefault="00C940E7" w:rsidP="00C940E7">
            <w:pPr>
              <w:spacing w:before="120" w:after="120"/>
              <w:ind w:left="0"/>
              <w:jc w:val="center"/>
              <w:rPr>
                <w:b/>
                <w:sz w:val="20"/>
              </w:rPr>
            </w:pPr>
            <w:r>
              <w:rPr>
                <w:b/>
                <w:sz w:val="20"/>
              </w:rPr>
              <w:t>SIGNATURES</w:t>
            </w:r>
          </w:p>
        </w:tc>
      </w:tr>
      <w:tr w:rsidR="00C940E7" w:rsidTr="00227AC5">
        <w:trPr>
          <w:trHeight w:val="590"/>
          <w:jc w:val="center"/>
        </w:trPr>
        <w:tc>
          <w:tcPr>
            <w:tcW w:w="5570" w:type="dxa"/>
            <w:tcBorders>
              <w:top w:val="single" w:sz="4" w:space="0" w:color="auto"/>
              <w:right w:val="nil"/>
            </w:tcBorders>
          </w:tcPr>
          <w:p w:rsidR="00002447" w:rsidRPr="00002447" w:rsidRDefault="00002447" w:rsidP="00002447">
            <w:pPr>
              <w:spacing w:before="60"/>
              <w:ind w:left="0"/>
              <w:jc w:val="left"/>
              <w:rPr>
                <w:b/>
                <w:sz w:val="20"/>
              </w:rPr>
            </w:pPr>
          </w:p>
        </w:tc>
        <w:tc>
          <w:tcPr>
            <w:tcW w:w="397" w:type="dxa"/>
            <w:tcBorders>
              <w:top w:val="single" w:sz="4" w:space="0" w:color="auto"/>
              <w:left w:val="nil"/>
              <w:bottom w:val="nil"/>
              <w:right w:val="nil"/>
            </w:tcBorders>
          </w:tcPr>
          <w:p w:rsidR="00C940E7" w:rsidRPr="00002447" w:rsidRDefault="00C940E7" w:rsidP="00002447">
            <w:pPr>
              <w:spacing w:before="60"/>
              <w:ind w:left="0"/>
              <w:jc w:val="left"/>
              <w:rPr>
                <w:b/>
                <w:sz w:val="20"/>
              </w:rPr>
            </w:pPr>
          </w:p>
        </w:tc>
        <w:tc>
          <w:tcPr>
            <w:tcW w:w="3454" w:type="dxa"/>
            <w:tcBorders>
              <w:top w:val="single" w:sz="4" w:space="0" w:color="auto"/>
              <w:left w:val="nil"/>
              <w:right w:val="single" w:sz="4" w:space="0" w:color="auto"/>
            </w:tcBorders>
          </w:tcPr>
          <w:p w:rsidR="00C940E7" w:rsidRPr="00002447" w:rsidRDefault="00C940E7" w:rsidP="00002447">
            <w:pPr>
              <w:spacing w:before="60"/>
              <w:ind w:left="0"/>
              <w:jc w:val="left"/>
              <w:rPr>
                <w:b/>
                <w:sz w:val="20"/>
              </w:rPr>
            </w:pPr>
          </w:p>
        </w:tc>
      </w:tr>
      <w:tr w:rsidR="00C940E7" w:rsidTr="00227AC5">
        <w:trPr>
          <w:trHeight w:val="590"/>
          <w:jc w:val="center"/>
        </w:trPr>
        <w:tc>
          <w:tcPr>
            <w:tcW w:w="5570" w:type="dxa"/>
            <w:tcBorders>
              <w:right w:val="nil"/>
            </w:tcBorders>
          </w:tcPr>
          <w:p w:rsidR="00C940E7" w:rsidRPr="00002447" w:rsidRDefault="00C940E7" w:rsidP="00002447">
            <w:pPr>
              <w:spacing w:after="240"/>
              <w:ind w:left="0"/>
              <w:jc w:val="left"/>
              <w:rPr>
                <w:b/>
                <w:sz w:val="20"/>
              </w:rPr>
            </w:pPr>
            <w:r w:rsidRPr="00002447">
              <w:rPr>
                <w:b/>
                <w:sz w:val="20"/>
              </w:rPr>
              <w:t>Répondant</w:t>
            </w:r>
          </w:p>
        </w:tc>
        <w:tc>
          <w:tcPr>
            <w:tcW w:w="397" w:type="dxa"/>
            <w:tcBorders>
              <w:top w:val="nil"/>
              <w:left w:val="nil"/>
              <w:bottom w:val="nil"/>
              <w:right w:val="nil"/>
            </w:tcBorders>
          </w:tcPr>
          <w:p w:rsidR="00C940E7" w:rsidRPr="00002447" w:rsidRDefault="00C940E7" w:rsidP="00002447">
            <w:pPr>
              <w:spacing w:before="60"/>
              <w:ind w:left="0"/>
              <w:jc w:val="left"/>
              <w:rPr>
                <w:b/>
                <w:sz w:val="20"/>
              </w:rPr>
            </w:pPr>
          </w:p>
        </w:tc>
        <w:tc>
          <w:tcPr>
            <w:tcW w:w="3454" w:type="dxa"/>
            <w:tcBorders>
              <w:left w:val="nil"/>
              <w:right w:val="single" w:sz="4" w:space="0" w:color="auto"/>
            </w:tcBorders>
          </w:tcPr>
          <w:p w:rsidR="00C940E7" w:rsidRPr="00002447" w:rsidRDefault="00C940E7" w:rsidP="00002447">
            <w:pPr>
              <w:spacing w:before="60"/>
              <w:ind w:left="0"/>
              <w:jc w:val="left"/>
              <w:rPr>
                <w:b/>
                <w:sz w:val="20"/>
              </w:rPr>
            </w:pPr>
            <w:r w:rsidRPr="00002447">
              <w:rPr>
                <w:b/>
                <w:sz w:val="20"/>
              </w:rPr>
              <w:t>Date</w:t>
            </w:r>
          </w:p>
        </w:tc>
      </w:tr>
      <w:tr w:rsidR="00C940E7" w:rsidTr="00227AC5">
        <w:trPr>
          <w:trHeight w:val="590"/>
          <w:jc w:val="center"/>
        </w:trPr>
        <w:tc>
          <w:tcPr>
            <w:tcW w:w="5570" w:type="dxa"/>
            <w:tcBorders>
              <w:right w:val="nil"/>
            </w:tcBorders>
          </w:tcPr>
          <w:p w:rsidR="00C940E7" w:rsidRPr="00002447" w:rsidRDefault="00C940E7" w:rsidP="00002447">
            <w:pPr>
              <w:spacing w:before="60" w:after="360"/>
              <w:ind w:left="0"/>
              <w:jc w:val="left"/>
              <w:rPr>
                <w:b/>
                <w:sz w:val="20"/>
              </w:rPr>
            </w:pPr>
            <w:r w:rsidRPr="00002447">
              <w:rPr>
                <w:b/>
                <w:sz w:val="20"/>
              </w:rPr>
              <w:t>Élève</w:t>
            </w:r>
          </w:p>
        </w:tc>
        <w:tc>
          <w:tcPr>
            <w:tcW w:w="397" w:type="dxa"/>
            <w:tcBorders>
              <w:top w:val="nil"/>
              <w:left w:val="nil"/>
              <w:bottom w:val="nil"/>
              <w:right w:val="nil"/>
            </w:tcBorders>
          </w:tcPr>
          <w:p w:rsidR="00227AC5" w:rsidRDefault="00227AC5" w:rsidP="00002447">
            <w:pPr>
              <w:spacing w:before="60"/>
              <w:ind w:left="0"/>
              <w:jc w:val="left"/>
              <w:rPr>
                <w:b/>
                <w:sz w:val="20"/>
              </w:rPr>
            </w:pPr>
          </w:p>
          <w:p w:rsidR="00C940E7" w:rsidRPr="00227AC5" w:rsidRDefault="00C940E7" w:rsidP="00227AC5">
            <w:pPr>
              <w:rPr>
                <w:sz w:val="20"/>
              </w:rPr>
            </w:pPr>
          </w:p>
        </w:tc>
        <w:tc>
          <w:tcPr>
            <w:tcW w:w="3454" w:type="dxa"/>
            <w:tcBorders>
              <w:left w:val="nil"/>
              <w:right w:val="single" w:sz="4" w:space="0" w:color="auto"/>
            </w:tcBorders>
          </w:tcPr>
          <w:p w:rsidR="00C940E7" w:rsidRPr="00002447" w:rsidRDefault="00C940E7" w:rsidP="00002447">
            <w:pPr>
              <w:spacing w:before="60"/>
              <w:ind w:left="0"/>
              <w:jc w:val="left"/>
              <w:rPr>
                <w:b/>
                <w:sz w:val="20"/>
              </w:rPr>
            </w:pPr>
            <w:r w:rsidRPr="00002447">
              <w:rPr>
                <w:b/>
                <w:sz w:val="20"/>
              </w:rPr>
              <w:t>Date</w:t>
            </w:r>
          </w:p>
        </w:tc>
      </w:tr>
    </w:tbl>
    <w:p w:rsidR="00E32BBD" w:rsidRDefault="00E32BBD" w:rsidP="005C14D6">
      <w:pPr>
        <w:pStyle w:val="cours"/>
        <w:ind w:left="0"/>
        <w:jc w:val="center"/>
      </w:pPr>
    </w:p>
    <w:p w:rsidR="005C14D6" w:rsidRPr="005C14D6" w:rsidRDefault="005C14D6" w:rsidP="005C14D6">
      <w:pPr>
        <w:pStyle w:val="cours"/>
        <w:ind w:left="0"/>
        <w:jc w:val="center"/>
      </w:pPr>
      <w:r w:rsidRPr="005C14D6">
        <w:lastRenderedPageBreak/>
        <w:t>DESCRIPTION DES PROFILS</w:t>
      </w:r>
    </w:p>
    <w:tbl>
      <w:tblPr>
        <w:tblpPr w:leftFromText="142" w:rightFromText="142" w:topFromText="142" w:bottomFromText="142" w:vertAnchor="text" w:horzAnchor="margin" w:tblpXSpec="center" w:tblpY="271"/>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6163"/>
        <w:gridCol w:w="2909"/>
      </w:tblGrid>
      <w:tr w:rsidR="00475B95" w:rsidRPr="00013CFF" w:rsidTr="005872E5">
        <w:tc>
          <w:tcPr>
            <w:tcW w:w="1526" w:type="dxa"/>
            <w:tcBorders>
              <w:bottom w:val="single" w:sz="4" w:space="0" w:color="auto"/>
            </w:tcBorders>
            <w:shd w:val="clear" w:color="auto" w:fill="A6A6A6" w:themeFill="background1" w:themeFillShade="A6"/>
            <w:vAlign w:val="center"/>
          </w:tcPr>
          <w:p w:rsidR="00013CFF" w:rsidRPr="009A67ED" w:rsidRDefault="00013CFF" w:rsidP="00013CFF">
            <w:pPr>
              <w:ind w:left="4"/>
              <w:jc w:val="center"/>
              <w:rPr>
                <w:b/>
                <w:sz w:val="18"/>
              </w:rPr>
            </w:pPr>
            <w:r w:rsidRPr="009A67ED">
              <w:rPr>
                <w:b/>
                <w:sz w:val="18"/>
              </w:rPr>
              <w:t>Profils</w:t>
            </w:r>
          </w:p>
        </w:tc>
        <w:tc>
          <w:tcPr>
            <w:tcW w:w="6163" w:type="dxa"/>
            <w:tcBorders>
              <w:bottom w:val="single" w:sz="4" w:space="0" w:color="auto"/>
            </w:tcBorders>
            <w:shd w:val="clear" w:color="auto" w:fill="A6A6A6" w:themeFill="background1" w:themeFillShade="A6"/>
            <w:vAlign w:val="center"/>
          </w:tcPr>
          <w:p w:rsidR="00013CFF" w:rsidRPr="009A67ED" w:rsidRDefault="00013CFF" w:rsidP="00013CFF">
            <w:pPr>
              <w:ind w:left="4" w:right="-108"/>
              <w:jc w:val="center"/>
              <w:rPr>
                <w:b/>
                <w:sz w:val="18"/>
              </w:rPr>
            </w:pPr>
            <w:r w:rsidRPr="009A67ED">
              <w:rPr>
                <w:b/>
                <w:sz w:val="18"/>
              </w:rPr>
              <w:t>Brèves descriptions</w:t>
            </w:r>
          </w:p>
        </w:tc>
        <w:tc>
          <w:tcPr>
            <w:tcW w:w="2909" w:type="dxa"/>
            <w:tcBorders>
              <w:bottom w:val="single" w:sz="4" w:space="0" w:color="auto"/>
            </w:tcBorders>
            <w:shd w:val="clear" w:color="auto" w:fill="A6A6A6" w:themeFill="background1" w:themeFillShade="A6"/>
            <w:vAlign w:val="center"/>
          </w:tcPr>
          <w:p w:rsidR="00013CFF" w:rsidRPr="009A67ED" w:rsidRDefault="00013CFF" w:rsidP="00013CFF">
            <w:pPr>
              <w:ind w:left="4"/>
              <w:jc w:val="center"/>
              <w:rPr>
                <w:b/>
                <w:sz w:val="18"/>
              </w:rPr>
            </w:pPr>
            <w:r w:rsidRPr="009A67ED">
              <w:rPr>
                <w:b/>
                <w:sz w:val="18"/>
              </w:rPr>
              <w:t>Aptitudes et qualités</w:t>
            </w:r>
          </w:p>
          <w:p w:rsidR="00013CFF" w:rsidRPr="009A67ED" w:rsidRDefault="00013CFF" w:rsidP="00013CFF">
            <w:pPr>
              <w:ind w:left="4"/>
              <w:jc w:val="center"/>
              <w:rPr>
                <w:b/>
                <w:sz w:val="18"/>
              </w:rPr>
            </w:pPr>
            <w:r w:rsidRPr="009A67ED">
              <w:rPr>
                <w:b/>
                <w:sz w:val="18"/>
              </w:rPr>
              <w:t>personnelles</w:t>
            </w:r>
          </w:p>
        </w:tc>
      </w:tr>
      <w:tr w:rsidR="00475B95" w:rsidRPr="00013CFF" w:rsidTr="005872E5">
        <w:tc>
          <w:tcPr>
            <w:tcW w:w="1526" w:type="dxa"/>
            <w:tcBorders>
              <w:top w:val="single" w:sz="4" w:space="0" w:color="auto"/>
            </w:tcBorders>
            <w:shd w:val="clear" w:color="auto" w:fill="auto"/>
            <w:vAlign w:val="center"/>
          </w:tcPr>
          <w:p w:rsidR="00013CFF" w:rsidRPr="009A67ED" w:rsidRDefault="00013CFF" w:rsidP="00013CFF">
            <w:pPr>
              <w:ind w:left="0"/>
              <w:jc w:val="left"/>
              <w:rPr>
                <w:b/>
                <w:sz w:val="18"/>
              </w:rPr>
            </w:pPr>
            <w:r w:rsidRPr="009A67ED">
              <w:rPr>
                <w:b/>
                <w:sz w:val="18"/>
              </w:rPr>
              <w:t>Arts</w:t>
            </w:r>
          </w:p>
          <w:p w:rsidR="00013CFF" w:rsidRPr="009A67ED" w:rsidRDefault="00013CFF" w:rsidP="00013CFF">
            <w:pPr>
              <w:ind w:left="0"/>
              <w:jc w:val="left"/>
              <w:rPr>
                <w:b/>
                <w:sz w:val="18"/>
              </w:rPr>
            </w:pPr>
            <w:r w:rsidRPr="009A67ED">
              <w:rPr>
                <w:b/>
                <w:sz w:val="18"/>
              </w:rPr>
              <w:t>plastiques</w:t>
            </w:r>
          </w:p>
        </w:tc>
        <w:tc>
          <w:tcPr>
            <w:tcW w:w="6163" w:type="dxa"/>
            <w:tcBorders>
              <w:top w:val="single" w:sz="4" w:space="0" w:color="auto"/>
            </w:tcBorders>
            <w:shd w:val="clear" w:color="auto" w:fill="auto"/>
            <w:vAlign w:val="center"/>
          </w:tcPr>
          <w:p w:rsidR="00013CFF" w:rsidRPr="009A67ED" w:rsidRDefault="00013CFF" w:rsidP="00013CFF">
            <w:pPr>
              <w:ind w:left="0"/>
              <w:rPr>
                <w:sz w:val="18"/>
              </w:rPr>
            </w:pPr>
            <w:r w:rsidRPr="009A67ED">
              <w:rPr>
                <w:sz w:val="18"/>
              </w:rPr>
              <w:t>Créer des images personnelles et des images médiatiques, apprécier des œuvres d’art et des objets culturels du patrimoine artistique ainsi que des images personnelles et des images médiatiques.</w:t>
            </w:r>
          </w:p>
        </w:tc>
        <w:tc>
          <w:tcPr>
            <w:tcW w:w="2909" w:type="dxa"/>
            <w:tcBorders>
              <w:top w:val="single" w:sz="4" w:space="0" w:color="auto"/>
              <w:left w:val="single" w:sz="4" w:space="0" w:color="auto"/>
              <w:bottom w:val="single" w:sz="4" w:space="0" w:color="auto"/>
              <w:right w:val="single" w:sz="4" w:space="0" w:color="auto"/>
            </w:tcBorders>
            <w:shd w:val="clear" w:color="auto" w:fill="auto"/>
          </w:tcPr>
          <w:p w:rsidR="00013CFF" w:rsidRPr="00013CFF" w:rsidRDefault="00013CFF" w:rsidP="00013CFF">
            <w:pPr>
              <w:pStyle w:val="Paragraphedeliste"/>
              <w:numPr>
                <w:ilvl w:val="0"/>
                <w:numId w:val="18"/>
              </w:numPr>
              <w:ind w:left="317"/>
              <w:jc w:val="left"/>
              <w:rPr>
                <w:sz w:val="18"/>
              </w:rPr>
            </w:pPr>
            <w:r w:rsidRPr="00013CFF">
              <w:rPr>
                <w:sz w:val="18"/>
              </w:rPr>
              <w:t>Avoir une base de connaissances en arts</w:t>
            </w:r>
          </w:p>
          <w:p w:rsidR="00013CFF" w:rsidRPr="00013CFF" w:rsidRDefault="00013CFF" w:rsidP="00013CFF">
            <w:pPr>
              <w:pStyle w:val="Paragraphedeliste"/>
              <w:numPr>
                <w:ilvl w:val="0"/>
                <w:numId w:val="18"/>
              </w:numPr>
              <w:ind w:left="317"/>
              <w:jc w:val="left"/>
              <w:rPr>
                <w:sz w:val="18"/>
              </w:rPr>
            </w:pPr>
            <w:r w:rsidRPr="00013CFF">
              <w:rPr>
                <w:sz w:val="18"/>
              </w:rPr>
              <w:t>Créativité / Imagination</w:t>
            </w:r>
          </w:p>
          <w:p w:rsidR="00013CFF" w:rsidRPr="00013CFF" w:rsidRDefault="00013CFF" w:rsidP="00013CFF">
            <w:pPr>
              <w:pStyle w:val="Paragraphedeliste"/>
              <w:numPr>
                <w:ilvl w:val="0"/>
                <w:numId w:val="18"/>
              </w:numPr>
              <w:ind w:left="317"/>
              <w:jc w:val="left"/>
              <w:rPr>
                <w:sz w:val="18"/>
              </w:rPr>
            </w:pPr>
            <w:r w:rsidRPr="00013CFF">
              <w:rPr>
                <w:sz w:val="18"/>
              </w:rPr>
              <w:t>Persévérance</w:t>
            </w:r>
          </w:p>
          <w:p w:rsidR="00013CFF" w:rsidRPr="00013CFF" w:rsidRDefault="00013CFF" w:rsidP="00013CFF">
            <w:pPr>
              <w:pStyle w:val="Paragraphedeliste"/>
              <w:numPr>
                <w:ilvl w:val="0"/>
                <w:numId w:val="18"/>
              </w:numPr>
              <w:ind w:left="317"/>
              <w:jc w:val="left"/>
              <w:rPr>
                <w:sz w:val="18"/>
              </w:rPr>
            </w:pPr>
            <w:r w:rsidRPr="00013CFF">
              <w:rPr>
                <w:sz w:val="18"/>
              </w:rPr>
              <w:t>Sens de l’observation</w:t>
            </w:r>
          </w:p>
          <w:p w:rsidR="00013CFF" w:rsidRPr="00013CFF" w:rsidRDefault="00013CFF" w:rsidP="00013CFF">
            <w:pPr>
              <w:pStyle w:val="Paragraphedeliste"/>
              <w:numPr>
                <w:ilvl w:val="0"/>
                <w:numId w:val="18"/>
              </w:numPr>
              <w:ind w:left="317"/>
              <w:jc w:val="left"/>
              <w:rPr>
                <w:sz w:val="18"/>
              </w:rPr>
            </w:pPr>
            <w:r w:rsidRPr="00013CFF">
              <w:rPr>
                <w:sz w:val="18"/>
              </w:rPr>
              <w:t>Faire preuve d’autonomie et d’initiative</w:t>
            </w:r>
          </w:p>
          <w:p w:rsidR="00013CFF" w:rsidRPr="00013CFF" w:rsidRDefault="00013CFF" w:rsidP="00013CFF">
            <w:pPr>
              <w:pStyle w:val="Paragraphedeliste"/>
              <w:numPr>
                <w:ilvl w:val="0"/>
                <w:numId w:val="18"/>
              </w:numPr>
              <w:ind w:left="317"/>
              <w:jc w:val="left"/>
              <w:rPr>
                <w:sz w:val="18"/>
              </w:rPr>
            </w:pPr>
            <w:r w:rsidRPr="00013CFF">
              <w:rPr>
                <w:sz w:val="18"/>
              </w:rPr>
              <w:t>Comportement et attitude positifs</w:t>
            </w:r>
          </w:p>
          <w:p w:rsidR="00013CFF" w:rsidRPr="00013CFF" w:rsidRDefault="00013CFF" w:rsidP="00013CFF">
            <w:pPr>
              <w:pStyle w:val="Paragraphedeliste"/>
              <w:numPr>
                <w:ilvl w:val="0"/>
                <w:numId w:val="18"/>
              </w:numPr>
              <w:ind w:left="317"/>
              <w:jc w:val="left"/>
              <w:rPr>
                <w:sz w:val="18"/>
              </w:rPr>
            </w:pPr>
            <w:r w:rsidRPr="00013CFF">
              <w:rPr>
                <w:sz w:val="18"/>
              </w:rPr>
              <w:t>Intérêt pour l’art</w:t>
            </w:r>
          </w:p>
        </w:tc>
      </w:tr>
      <w:tr w:rsidR="00475B95" w:rsidRPr="00013CFF" w:rsidTr="005872E5">
        <w:tc>
          <w:tcPr>
            <w:tcW w:w="1526" w:type="dxa"/>
            <w:shd w:val="clear" w:color="auto" w:fill="auto"/>
            <w:vAlign w:val="center"/>
          </w:tcPr>
          <w:p w:rsidR="00013CFF" w:rsidRPr="009A67ED" w:rsidRDefault="00013CFF" w:rsidP="00013CFF">
            <w:pPr>
              <w:ind w:left="0"/>
              <w:jc w:val="left"/>
              <w:rPr>
                <w:b/>
                <w:sz w:val="18"/>
              </w:rPr>
            </w:pPr>
            <w:r w:rsidRPr="009A67ED">
              <w:rPr>
                <w:b/>
                <w:sz w:val="18"/>
              </w:rPr>
              <w:t>Art dramatique</w:t>
            </w:r>
          </w:p>
        </w:tc>
        <w:tc>
          <w:tcPr>
            <w:tcW w:w="6163" w:type="dxa"/>
            <w:shd w:val="clear" w:color="auto" w:fill="auto"/>
            <w:vAlign w:val="center"/>
          </w:tcPr>
          <w:p w:rsidR="00013CFF" w:rsidRPr="009A67ED" w:rsidRDefault="00013CFF" w:rsidP="00013CFF">
            <w:pPr>
              <w:ind w:left="0"/>
              <w:rPr>
                <w:sz w:val="18"/>
              </w:rPr>
            </w:pPr>
            <w:r w:rsidRPr="009A67ED">
              <w:rPr>
                <w:sz w:val="18"/>
              </w:rPr>
              <w:t>Créer, interpréter et apprécier des œuvres dramatiques.</w:t>
            </w:r>
          </w:p>
        </w:tc>
        <w:tc>
          <w:tcPr>
            <w:tcW w:w="2909" w:type="dxa"/>
            <w:tcBorders>
              <w:top w:val="single" w:sz="4" w:space="0" w:color="auto"/>
            </w:tcBorders>
            <w:shd w:val="clear" w:color="auto" w:fill="auto"/>
            <w:vAlign w:val="center"/>
          </w:tcPr>
          <w:p w:rsidR="00013CFF" w:rsidRPr="00013CFF" w:rsidRDefault="00013CFF" w:rsidP="00013CFF">
            <w:pPr>
              <w:pStyle w:val="Paragraphedeliste"/>
              <w:numPr>
                <w:ilvl w:val="0"/>
                <w:numId w:val="18"/>
              </w:numPr>
              <w:ind w:left="317"/>
              <w:jc w:val="left"/>
              <w:rPr>
                <w:sz w:val="18"/>
              </w:rPr>
            </w:pPr>
            <w:r w:rsidRPr="00013CFF">
              <w:rPr>
                <w:sz w:val="18"/>
              </w:rPr>
              <w:t>Ouverture d’esprit</w:t>
            </w:r>
          </w:p>
          <w:p w:rsidR="00013CFF" w:rsidRPr="00013CFF" w:rsidRDefault="00013CFF" w:rsidP="00013CFF">
            <w:pPr>
              <w:pStyle w:val="Paragraphedeliste"/>
              <w:numPr>
                <w:ilvl w:val="0"/>
                <w:numId w:val="18"/>
              </w:numPr>
              <w:ind w:left="317"/>
              <w:jc w:val="left"/>
              <w:rPr>
                <w:sz w:val="18"/>
              </w:rPr>
            </w:pPr>
            <w:r w:rsidRPr="00013CFF">
              <w:rPr>
                <w:sz w:val="18"/>
              </w:rPr>
              <w:t>Imagination</w:t>
            </w:r>
          </w:p>
          <w:p w:rsidR="00013CFF" w:rsidRPr="00013CFF" w:rsidRDefault="00013CFF" w:rsidP="00013CFF">
            <w:pPr>
              <w:pStyle w:val="Paragraphedeliste"/>
              <w:numPr>
                <w:ilvl w:val="0"/>
                <w:numId w:val="18"/>
              </w:numPr>
              <w:ind w:left="317"/>
              <w:jc w:val="left"/>
              <w:rPr>
                <w:sz w:val="18"/>
              </w:rPr>
            </w:pPr>
            <w:r w:rsidRPr="00013CFF">
              <w:rPr>
                <w:sz w:val="18"/>
              </w:rPr>
              <w:t>Attitude positive</w:t>
            </w:r>
          </w:p>
          <w:p w:rsidR="00013CFF" w:rsidRPr="00013CFF" w:rsidRDefault="00013CFF" w:rsidP="00013CFF">
            <w:pPr>
              <w:pStyle w:val="Paragraphedeliste"/>
              <w:numPr>
                <w:ilvl w:val="0"/>
                <w:numId w:val="18"/>
              </w:numPr>
              <w:ind w:left="317"/>
              <w:jc w:val="left"/>
              <w:rPr>
                <w:sz w:val="18"/>
              </w:rPr>
            </w:pPr>
            <w:r w:rsidRPr="00013CFF">
              <w:rPr>
                <w:sz w:val="18"/>
              </w:rPr>
              <w:t>Habileté à travailler en équipe</w:t>
            </w:r>
          </w:p>
        </w:tc>
      </w:tr>
      <w:tr w:rsidR="00475B95" w:rsidRPr="00013CFF" w:rsidTr="005872E5">
        <w:tc>
          <w:tcPr>
            <w:tcW w:w="1526" w:type="dxa"/>
            <w:shd w:val="clear" w:color="auto" w:fill="auto"/>
            <w:vAlign w:val="center"/>
          </w:tcPr>
          <w:p w:rsidR="00013CFF" w:rsidRPr="009A67ED" w:rsidRDefault="00013CFF" w:rsidP="00013CFF">
            <w:pPr>
              <w:ind w:left="0"/>
              <w:jc w:val="left"/>
              <w:rPr>
                <w:b/>
                <w:sz w:val="18"/>
              </w:rPr>
            </w:pPr>
            <w:r w:rsidRPr="009A67ED">
              <w:rPr>
                <w:b/>
                <w:sz w:val="18"/>
              </w:rPr>
              <w:t>Hockey</w:t>
            </w:r>
          </w:p>
        </w:tc>
        <w:tc>
          <w:tcPr>
            <w:tcW w:w="6163" w:type="dxa"/>
            <w:shd w:val="clear" w:color="auto" w:fill="auto"/>
            <w:vAlign w:val="center"/>
          </w:tcPr>
          <w:p w:rsidR="00013CFF" w:rsidRPr="009A67ED" w:rsidRDefault="00013CFF" w:rsidP="00013CFF">
            <w:pPr>
              <w:ind w:left="0"/>
              <w:rPr>
                <w:sz w:val="18"/>
              </w:rPr>
            </w:pPr>
            <w:r w:rsidRPr="009A67ED">
              <w:rPr>
                <w:sz w:val="18"/>
              </w:rPr>
              <w:t xml:space="preserve">Améliorer les techniques de patinage, le maniement de la rondelle et autres habiletés reliées au hockey sur glace. Les cours pratiques sont donnés au Centre sportif Jacques-Lesage de Mont-Laurier. D’autres sports d’équipe </w:t>
            </w:r>
            <w:r w:rsidRPr="00013CFF">
              <w:rPr>
                <w:sz w:val="18"/>
              </w:rPr>
              <w:t>complémentaires</w:t>
            </w:r>
            <w:r w:rsidRPr="009A67ED">
              <w:rPr>
                <w:sz w:val="18"/>
              </w:rPr>
              <w:t xml:space="preserve"> sont pratiqués hors glace. </w:t>
            </w:r>
          </w:p>
          <w:p w:rsidR="00013CFF" w:rsidRPr="009A67ED" w:rsidRDefault="00013CFF" w:rsidP="00013CFF">
            <w:pPr>
              <w:ind w:left="0"/>
              <w:rPr>
                <w:sz w:val="18"/>
              </w:rPr>
            </w:pPr>
            <w:r w:rsidRPr="009A67ED">
              <w:rPr>
                <w:sz w:val="18"/>
              </w:rPr>
              <w:t xml:space="preserve">L’élève doit transporter son équipement les journées de cours. </w:t>
            </w:r>
          </w:p>
          <w:p w:rsidR="00013CFF" w:rsidRPr="00013CFF" w:rsidRDefault="00013CFF" w:rsidP="00013CFF">
            <w:pPr>
              <w:ind w:left="0"/>
              <w:rPr>
                <w:b/>
                <w:sz w:val="18"/>
                <w:u w:val="single"/>
              </w:rPr>
            </w:pPr>
            <w:r w:rsidRPr="009A67ED">
              <w:rPr>
                <w:b/>
                <w:sz w:val="18"/>
                <w:u w:val="single"/>
              </w:rPr>
              <w:t xml:space="preserve">(Les sacs de hockey ne sont pas autorisés dans le transport scolaire).  </w:t>
            </w:r>
          </w:p>
          <w:p w:rsidR="00013CFF" w:rsidRPr="00013CFF" w:rsidRDefault="00013CFF" w:rsidP="00013CFF">
            <w:pPr>
              <w:ind w:left="0"/>
              <w:rPr>
                <w:b/>
                <w:sz w:val="18"/>
                <w:u w:val="single"/>
              </w:rPr>
            </w:pPr>
          </w:p>
          <w:p w:rsidR="00013CFF" w:rsidRPr="00013CFF" w:rsidRDefault="00013CFF" w:rsidP="00013CFF">
            <w:pPr>
              <w:ind w:left="0"/>
              <w:rPr>
                <w:b/>
                <w:sz w:val="18"/>
                <w:u w:val="single"/>
              </w:rPr>
            </w:pPr>
            <w:r w:rsidRPr="00013CFF">
              <w:rPr>
                <w:b/>
                <w:sz w:val="18"/>
                <w:u w:val="single"/>
              </w:rPr>
              <w:t>CAPACITÉ PHYSIQUE</w:t>
            </w:r>
          </w:p>
          <w:p w:rsidR="00013CFF" w:rsidRPr="00013CFF" w:rsidRDefault="00013CFF" w:rsidP="00013CFF">
            <w:pPr>
              <w:pStyle w:val="Paragraphedeliste"/>
              <w:numPr>
                <w:ilvl w:val="0"/>
                <w:numId w:val="18"/>
              </w:numPr>
              <w:ind w:left="317"/>
              <w:jc w:val="left"/>
              <w:rPr>
                <w:sz w:val="18"/>
              </w:rPr>
            </w:pPr>
            <w:r w:rsidRPr="00013CFF">
              <w:rPr>
                <w:sz w:val="18"/>
              </w:rPr>
              <w:t>Avoir une certaine expérience en hockey</w:t>
            </w:r>
          </w:p>
          <w:p w:rsidR="00013CFF" w:rsidRPr="00013CFF" w:rsidRDefault="00013CFF" w:rsidP="00013CFF">
            <w:pPr>
              <w:pStyle w:val="Paragraphedeliste"/>
              <w:numPr>
                <w:ilvl w:val="0"/>
                <w:numId w:val="18"/>
              </w:numPr>
              <w:ind w:left="317"/>
              <w:jc w:val="left"/>
              <w:rPr>
                <w:sz w:val="18"/>
              </w:rPr>
            </w:pPr>
            <w:r w:rsidRPr="00013CFF">
              <w:rPr>
                <w:sz w:val="18"/>
              </w:rPr>
              <w:t>Effort</w:t>
            </w:r>
          </w:p>
          <w:p w:rsidR="00013CFF" w:rsidRPr="00013CFF" w:rsidRDefault="00013CFF" w:rsidP="00013CFF">
            <w:pPr>
              <w:pStyle w:val="Paragraphedeliste"/>
              <w:numPr>
                <w:ilvl w:val="0"/>
                <w:numId w:val="18"/>
              </w:numPr>
              <w:ind w:left="317"/>
              <w:jc w:val="left"/>
              <w:rPr>
                <w:sz w:val="18"/>
              </w:rPr>
            </w:pPr>
            <w:r w:rsidRPr="00013CFF">
              <w:rPr>
                <w:sz w:val="18"/>
              </w:rPr>
              <w:t>Discipline</w:t>
            </w:r>
          </w:p>
          <w:p w:rsidR="00013CFF" w:rsidRPr="0038324A" w:rsidRDefault="00013CFF" w:rsidP="0038324A">
            <w:pPr>
              <w:pStyle w:val="Paragraphedeliste"/>
              <w:numPr>
                <w:ilvl w:val="0"/>
                <w:numId w:val="18"/>
              </w:numPr>
              <w:ind w:left="317"/>
              <w:jc w:val="left"/>
              <w:rPr>
                <w:sz w:val="18"/>
              </w:rPr>
            </w:pPr>
            <w:r w:rsidRPr="00013CFF">
              <w:rPr>
                <w:sz w:val="18"/>
              </w:rPr>
              <w:t>Implication</w:t>
            </w:r>
          </w:p>
        </w:tc>
        <w:tc>
          <w:tcPr>
            <w:tcW w:w="2909" w:type="dxa"/>
            <w:shd w:val="clear" w:color="auto" w:fill="auto"/>
            <w:vAlign w:val="center"/>
          </w:tcPr>
          <w:p w:rsidR="00013CFF" w:rsidRPr="00013CFF" w:rsidRDefault="00013CFF" w:rsidP="00013CFF">
            <w:pPr>
              <w:pStyle w:val="Paragraphedeliste"/>
              <w:numPr>
                <w:ilvl w:val="0"/>
                <w:numId w:val="18"/>
              </w:numPr>
              <w:ind w:left="317"/>
              <w:jc w:val="left"/>
              <w:rPr>
                <w:sz w:val="18"/>
              </w:rPr>
            </w:pPr>
            <w:r w:rsidRPr="00013CFF">
              <w:rPr>
                <w:sz w:val="18"/>
              </w:rPr>
              <w:t>Capacité d’écoute</w:t>
            </w:r>
          </w:p>
          <w:p w:rsidR="00013CFF" w:rsidRPr="00013CFF" w:rsidRDefault="00013CFF" w:rsidP="00013CFF">
            <w:pPr>
              <w:pStyle w:val="Paragraphedeliste"/>
              <w:numPr>
                <w:ilvl w:val="0"/>
                <w:numId w:val="18"/>
              </w:numPr>
              <w:ind w:left="317"/>
              <w:jc w:val="left"/>
              <w:rPr>
                <w:sz w:val="18"/>
              </w:rPr>
            </w:pPr>
            <w:r w:rsidRPr="00013CFF">
              <w:rPr>
                <w:sz w:val="18"/>
              </w:rPr>
              <w:t>Concentration</w:t>
            </w:r>
          </w:p>
          <w:p w:rsidR="00013CFF" w:rsidRPr="00013CFF" w:rsidRDefault="00013CFF" w:rsidP="00013CFF">
            <w:pPr>
              <w:pStyle w:val="Paragraphedeliste"/>
              <w:numPr>
                <w:ilvl w:val="0"/>
                <w:numId w:val="18"/>
              </w:numPr>
              <w:ind w:left="317"/>
              <w:jc w:val="left"/>
              <w:rPr>
                <w:sz w:val="18"/>
              </w:rPr>
            </w:pPr>
            <w:r w:rsidRPr="00013CFF">
              <w:rPr>
                <w:sz w:val="18"/>
              </w:rPr>
              <w:t>Coopération</w:t>
            </w:r>
          </w:p>
          <w:p w:rsidR="00013CFF" w:rsidRPr="00013CFF" w:rsidRDefault="00013CFF" w:rsidP="00013CFF">
            <w:pPr>
              <w:pStyle w:val="Paragraphedeliste"/>
              <w:numPr>
                <w:ilvl w:val="0"/>
                <w:numId w:val="18"/>
              </w:numPr>
              <w:ind w:left="317"/>
              <w:jc w:val="left"/>
              <w:rPr>
                <w:sz w:val="18"/>
              </w:rPr>
            </w:pPr>
            <w:r w:rsidRPr="00013CFF">
              <w:rPr>
                <w:sz w:val="18"/>
              </w:rPr>
              <w:t>Esprit d’équipe</w:t>
            </w:r>
          </w:p>
          <w:p w:rsidR="00013CFF" w:rsidRPr="00013CFF" w:rsidRDefault="00013CFF" w:rsidP="00013CFF">
            <w:pPr>
              <w:pStyle w:val="Paragraphedeliste"/>
              <w:numPr>
                <w:ilvl w:val="0"/>
                <w:numId w:val="18"/>
              </w:numPr>
              <w:ind w:left="317"/>
              <w:jc w:val="left"/>
              <w:rPr>
                <w:sz w:val="18"/>
              </w:rPr>
            </w:pPr>
            <w:r w:rsidRPr="00013CFF">
              <w:rPr>
                <w:sz w:val="18"/>
              </w:rPr>
              <w:t xml:space="preserve">Respect </w:t>
            </w:r>
          </w:p>
        </w:tc>
      </w:tr>
      <w:tr w:rsidR="00475B95" w:rsidRPr="00013CFF" w:rsidTr="005872E5">
        <w:tc>
          <w:tcPr>
            <w:tcW w:w="1526" w:type="dxa"/>
            <w:shd w:val="clear" w:color="auto" w:fill="auto"/>
            <w:vAlign w:val="center"/>
          </w:tcPr>
          <w:p w:rsidR="00013CFF" w:rsidRPr="009A67ED" w:rsidRDefault="00013CFF" w:rsidP="00013CFF">
            <w:pPr>
              <w:ind w:left="0"/>
              <w:jc w:val="left"/>
              <w:rPr>
                <w:b/>
                <w:sz w:val="18"/>
              </w:rPr>
            </w:pPr>
            <w:r w:rsidRPr="009A67ED">
              <w:rPr>
                <w:b/>
                <w:sz w:val="18"/>
              </w:rPr>
              <w:t>Football</w:t>
            </w:r>
          </w:p>
        </w:tc>
        <w:tc>
          <w:tcPr>
            <w:tcW w:w="6163" w:type="dxa"/>
            <w:shd w:val="clear" w:color="auto" w:fill="auto"/>
            <w:vAlign w:val="center"/>
          </w:tcPr>
          <w:p w:rsidR="00013CFF" w:rsidRPr="00013CFF" w:rsidRDefault="00013CFF" w:rsidP="00013CFF">
            <w:pPr>
              <w:ind w:left="0"/>
              <w:rPr>
                <w:sz w:val="18"/>
              </w:rPr>
            </w:pPr>
            <w:r w:rsidRPr="009A67ED">
              <w:rPr>
                <w:sz w:val="18"/>
              </w:rPr>
              <w:t xml:space="preserve">Travailler les techniques de lancer, d'attraper, de plaquage, de blocage, travailler les stratégies offensives et défensives en lien avec le football. Les cours pratiques sont donnés sur le terrain de football de l’école, des cours de conditionnement physique font aussi partie de ce programme. </w:t>
            </w:r>
          </w:p>
          <w:p w:rsidR="00013CFF" w:rsidRPr="00013CFF" w:rsidRDefault="00013CFF" w:rsidP="00013CFF">
            <w:pPr>
              <w:ind w:left="0"/>
              <w:rPr>
                <w:sz w:val="18"/>
              </w:rPr>
            </w:pPr>
          </w:p>
          <w:p w:rsidR="00013CFF" w:rsidRPr="00013CFF" w:rsidRDefault="00013CFF" w:rsidP="00013CFF">
            <w:pPr>
              <w:ind w:left="0"/>
              <w:rPr>
                <w:b/>
                <w:sz w:val="18"/>
                <w:u w:val="single"/>
              </w:rPr>
            </w:pPr>
            <w:r w:rsidRPr="00013CFF">
              <w:rPr>
                <w:b/>
                <w:sz w:val="18"/>
                <w:u w:val="single"/>
              </w:rPr>
              <w:t>CAPACITÉ PHYSIQUE</w:t>
            </w:r>
          </w:p>
          <w:p w:rsidR="00013CFF" w:rsidRPr="009A67ED" w:rsidRDefault="00013CFF" w:rsidP="00013CFF">
            <w:pPr>
              <w:pStyle w:val="Paragraphedeliste"/>
              <w:numPr>
                <w:ilvl w:val="0"/>
                <w:numId w:val="18"/>
              </w:numPr>
              <w:ind w:left="317"/>
              <w:jc w:val="left"/>
              <w:rPr>
                <w:sz w:val="18"/>
              </w:rPr>
            </w:pPr>
            <w:r w:rsidRPr="009A67ED">
              <w:rPr>
                <w:sz w:val="18"/>
              </w:rPr>
              <w:t>Endurance  cardiovasculaire</w:t>
            </w:r>
          </w:p>
          <w:p w:rsidR="00013CFF" w:rsidRPr="009A67ED" w:rsidRDefault="00013CFF" w:rsidP="00013CFF">
            <w:pPr>
              <w:pStyle w:val="Paragraphedeliste"/>
              <w:numPr>
                <w:ilvl w:val="0"/>
                <w:numId w:val="18"/>
              </w:numPr>
              <w:ind w:left="317"/>
              <w:jc w:val="left"/>
              <w:rPr>
                <w:sz w:val="18"/>
              </w:rPr>
            </w:pPr>
            <w:r w:rsidRPr="009A67ED">
              <w:rPr>
                <w:sz w:val="18"/>
              </w:rPr>
              <w:t>Force</w:t>
            </w:r>
          </w:p>
          <w:p w:rsidR="00013CFF" w:rsidRPr="0038324A" w:rsidRDefault="00013CFF" w:rsidP="0038324A">
            <w:pPr>
              <w:pStyle w:val="Paragraphedeliste"/>
              <w:numPr>
                <w:ilvl w:val="0"/>
                <w:numId w:val="18"/>
              </w:numPr>
              <w:ind w:left="317"/>
              <w:jc w:val="left"/>
              <w:rPr>
                <w:sz w:val="18"/>
              </w:rPr>
            </w:pPr>
            <w:r w:rsidRPr="009A67ED">
              <w:rPr>
                <w:sz w:val="18"/>
              </w:rPr>
              <w:t>Agilité</w:t>
            </w:r>
          </w:p>
        </w:tc>
        <w:tc>
          <w:tcPr>
            <w:tcW w:w="2909" w:type="dxa"/>
            <w:shd w:val="clear" w:color="auto" w:fill="auto"/>
            <w:vAlign w:val="center"/>
          </w:tcPr>
          <w:p w:rsidR="00013CFF" w:rsidRPr="00013CFF" w:rsidRDefault="00013CFF" w:rsidP="00013CFF">
            <w:pPr>
              <w:pStyle w:val="Paragraphedeliste"/>
              <w:numPr>
                <w:ilvl w:val="0"/>
                <w:numId w:val="18"/>
              </w:numPr>
              <w:ind w:left="317"/>
              <w:jc w:val="left"/>
              <w:rPr>
                <w:sz w:val="18"/>
              </w:rPr>
            </w:pPr>
            <w:r w:rsidRPr="00013CFF">
              <w:rPr>
                <w:sz w:val="18"/>
              </w:rPr>
              <w:t xml:space="preserve">Capacité d’écoute </w:t>
            </w:r>
          </w:p>
          <w:p w:rsidR="00013CFF" w:rsidRPr="00013CFF" w:rsidRDefault="00013CFF" w:rsidP="00013CFF">
            <w:pPr>
              <w:pStyle w:val="Paragraphedeliste"/>
              <w:numPr>
                <w:ilvl w:val="0"/>
                <w:numId w:val="18"/>
              </w:numPr>
              <w:ind w:left="317"/>
              <w:jc w:val="left"/>
              <w:rPr>
                <w:sz w:val="18"/>
              </w:rPr>
            </w:pPr>
            <w:r w:rsidRPr="00013CFF">
              <w:rPr>
                <w:sz w:val="18"/>
              </w:rPr>
              <w:t>Habileté à mettre les concepts en pratique</w:t>
            </w:r>
          </w:p>
          <w:p w:rsidR="00013CFF" w:rsidRPr="00013CFF" w:rsidRDefault="00013CFF" w:rsidP="00013CFF">
            <w:pPr>
              <w:pStyle w:val="Paragraphedeliste"/>
              <w:numPr>
                <w:ilvl w:val="0"/>
                <w:numId w:val="18"/>
              </w:numPr>
              <w:ind w:left="317"/>
              <w:jc w:val="left"/>
              <w:rPr>
                <w:sz w:val="18"/>
              </w:rPr>
            </w:pPr>
            <w:r w:rsidRPr="00013CFF">
              <w:rPr>
                <w:sz w:val="18"/>
              </w:rPr>
              <w:t>Désir de s’investir dans  la discipline football</w:t>
            </w:r>
          </w:p>
          <w:p w:rsidR="00013CFF" w:rsidRPr="00013CFF" w:rsidRDefault="00013CFF" w:rsidP="00013CFF">
            <w:pPr>
              <w:pStyle w:val="Paragraphedeliste"/>
              <w:numPr>
                <w:ilvl w:val="0"/>
                <w:numId w:val="18"/>
              </w:numPr>
              <w:ind w:left="317"/>
              <w:jc w:val="left"/>
              <w:rPr>
                <w:sz w:val="18"/>
              </w:rPr>
            </w:pPr>
            <w:r w:rsidRPr="00013CFF">
              <w:rPr>
                <w:sz w:val="18"/>
              </w:rPr>
              <w:t>Persévérance  / Esprit d’équipe</w:t>
            </w:r>
          </w:p>
          <w:p w:rsidR="00013CFF" w:rsidRPr="00013CFF" w:rsidRDefault="00013CFF" w:rsidP="00013CFF">
            <w:pPr>
              <w:pStyle w:val="Paragraphedeliste"/>
              <w:numPr>
                <w:ilvl w:val="0"/>
                <w:numId w:val="18"/>
              </w:numPr>
              <w:ind w:left="317"/>
              <w:jc w:val="left"/>
              <w:rPr>
                <w:sz w:val="18"/>
              </w:rPr>
            </w:pPr>
            <w:r w:rsidRPr="00013CFF">
              <w:rPr>
                <w:sz w:val="18"/>
              </w:rPr>
              <w:t>Respect</w:t>
            </w:r>
          </w:p>
        </w:tc>
      </w:tr>
      <w:tr w:rsidR="00475B95" w:rsidRPr="00013CFF" w:rsidTr="005872E5">
        <w:tc>
          <w:tcPr>
            <w:tcW w:w="1526" w:type="dxa"/>
            <w:shd w:val="clear" w:color="auto" w:fill="auto"/>
            <w:vAlign w:val="center"/>
          </w:tcPr>
          <w:p w:rsidR="00013CFF" w:rsidRPr="009A67ED" w:rsidRDefault="00013CFF" w:rsidP="00013CFF">
            <w:pPr>
              <w:ind w:left="0"/>
              <w:jc w:val="left"/>
              <w:rPr>
                <w:b/>
                <w:sz w:val="18"/>
              </w:rPr>
            </w:pPr>
            <w:r w:rsidRPr="009A67ED">
              <w:rPr>
                <w:b/>
                <w:sz w:val="18"/>
              </w:rPr>
              <w:t>Multisports</w:t>
            </w:r>
          </w:p>
        </w:tc>
        <w:tc>
          <w:tcPr>
            <w:tcW w:w="6163" w:type="dxa"/>
            <w:shd w:val="clear" w:color="auto" w:fill="auto"/>
            <w:vAlign w:val="center"/>
          </w:tcPr>
          <w:p w:rsidR="00013CFF" w:rsidRPr="009A67ED" w:rsidRDefault="00013CFF" w:rsidP="00013CFF">
            <w:pPr>
              <w:ind w:left="0"/>
              <w:rPr>
                <w:b/>
                <w:sz w:val="18"/>
              </w:rPr>
            </w:pPr>
            <w:r w:rsidRPr="009A67ED">
              <w:rPr>
                <w:b/>
                <w:sz w:val="18"/>
              </w:rPr>
              <w:t>En gymnase :</w:t>
            </w:r>
          </w:p>
          <w:p w:rsidR="00013CFF" w:rsidRPr="00013CFF" w:rsidRDefault="00013CFF" w:rsidP="00013CFF">
            <w:pPr>
              <w:ind w:left="0"/>
              <w:rPr>
                <w:sz w:val="18"/>
              </w:rPr>
            </w:pPr>
            <w:r w:rsidRPr="009A67ED">
              <w:rPr>
                <w:sz w:val="18"/>
              </w:rPr>
              <w:t xml:space="preserve">Basketball, volleyball, soccer, </w:t>
            </w:r>
            <w:r w:rsidRPr="00013CFF">
              <w:rPr>
                <w:sz w:val="18"/>
              </w:rPr>
              <w:t>conditionnement</w:t>
            </w:r>
            <w:r w:rsidRPr="009A67ED">
              <w:rPr>
                <w:sz w:val="18"/>
              </w:rPr>
              <w:t xml:space="preserve"> physique.</w:t>
            </w:r>
            <w:r w:rsidRPr="00013CFF">
              <w:rPr>
                <w:sz w:val="18"/>
              </w:rPr>
              <w:t xml:space="preserve"> </w:t>
            </w:r>
          </w:p>
          <w:p w:rsidR="00013CFF" w:rsidRPr="00013CFF" w:rsidRDefault="00013CFF" w:rsidP="00013CFF">
            <w:pPr>
              <w:ind w:left="0"/>
              <w:rPr>
                <w:sz w:val="18"/>
              </w:rPr>
            </w:pPr>
          </w:p>
          <w:p w:rsidR="00013CFF" w:rsidRPr="00013CFF" w:rsidRDefault="00013CFF" w:rsidP="00013CFF">
            <w:pPr>
              <w:ind w:left="0"/>
              <w:rPr>
                <w:b/>
                <w:sz w:val="18"/>
                <w:u w:val="single"/>
              </w:rPr>
            </w:pPr>
            <w:r w:rsidRPr="00013CFF">
              <w:rPr>
                <w:b/>
                <w:sz w:val="18"/>
                <w:u w:val="single"/>
              </w:rPr>
              <w:t>CAPACITÉ PHYSIQUE</w:t>
            </w:r>
          </w:p>
          <w:p w:rsidR="00013CFF" w:rsidRPr="00013CFF" w:rsidRDefault="00013CFF" w:rsidP="00013CFF">
            <w:pPr>
              <w:pStyle w:val="Paragraphedeliste"/>
              <w:numPr>
                <w:ilvl w:val="0"/>
                <w:numId w:val="18"/>
              </w:numPr>
              <w:ind w:left="317"/>
              <w:jc w:val="left"/>
              <w:rPr>
                <w:sz w:val="18"/>
              </w:rPr>
            </w:pPr>
            <w:r w:rsidRPr="009A67ED">
              <w:rPr>
                <w:sz w:val="18"/>
              </w:rPr>
              <w:t>Endurance</w:t>
            </w:r>
            <w:r w:rsidRPr="00013CFF">
              <w:rPr>
                <w:sz w:val="18"/>
              </w:rPr>
              <w:t xml:space="preserve"> cardiovasculaire</w:t>
            </w:r>
          </w:p>
          <w:p w:rsidR="00013CFF" w:rsidRPr="009A67ED" w:rsidRDefault="00013CFF" w:rsidP="00013CFF">
            <w:pPr>
              <w:pStyle w:val="Paragraphedeliste"/>
              <w:numPr>
                <w:ilvl w:val="0"/>
                <w:numId w:val="18"/>
              </w:numPr>
              <w:ind w:left="317"/>
              <w:jc w:val="left"/>
              <w:rPr>
                <w:sz w:val="18"/>
              </w:rPr>
            </w:pPr>
            <w:r w:rsidRPr="009A67ED">
              <w:rPr>
                <w:sz w:val="18"/>
              </w:rPr>
              <w:t>Implication</w:t>
            </w:r>
          </w:p>
          <w:p w:rsidR="00013CFF" w:rsidRPr="009A67ED" w:rsidRDefault="00013CFF" w:rsidP="00013CFF">
            <w:pPr>
              <w:pStyle w:val="Paragraphedeliste"/>
              <w:numPr>
                <w:ilvl w:val="0"/>
                <w:numId w:val="18"/>
              </w:numPr>
              <w:ind w:left="317"/>
              <w:jc w:val="left"/>
              <w:rPr>
                <w:sz w:val="18"/>
              </w:rPr>
            </w:pPr>
            <w:r w:rsidRPr="009A67ED">
              <w:rPr>
                <w:sz w:val="18"/>
              </w:rPr>
              <w:t>Effort</w:t>
            </w:r>
          </w:p>
          <w:p w:rsidR="00013CFF" w:rsidRPr="0038324A" w:rsidRDefault="00013CFF" w:rsidP="0038324A">
            <w:pPr>
              <w:pStyle w:val="Paragraphedeliste"/>
              <w:numPr>
                <w:ilvl w:val="0"/>
                <w:numId w:val="18"/>
              </w:numPr>
              <w:ind w:left="317"/>
              <w:jc w:val="left"/>
              <w:rPr>
                <w:sz w:val="18"/>
              </w:rPr>
            </w:pPr>
            <w:r w:rsidRPr="009A67ED">
              <w:rPr>
                <w:sz w:val="18"/>
              </w:rPr>
              <w:t>Discipline</w:t>
            </w:r>
          </w:p>
        </w:tc>
        <w:tc>
          <w:tcPr>
            <w:tcW w:w="2909" w:type="dxa"/>
            <w:shd w:val="clear" w:color="auto" w:fill="auto"/>
            <w:vAlign w:val="center"/>
          </w:tcPr>
          <w:p w:rsidR="00013CFF" w:rsidRPr="00013CFF" w:rsidRDefault="00013CFF" w:rsidP="00013CFF">
            <w:pPr>
              <w:pStyle w:val="Paragraphedeliste"/>
              <w:numPr>
                <w:ilvl w:val="0"/>
                <w:numId w:val="18"/>
              </w:numPr>
              <w:ind w:left="317"/>
              <w:jc w:val="left"/>
              <w:rPr>
                <w:sz w:val="18"/>
              </w:rPr>
            </w:pPr>
            <w:r w:rsidRPr="00013CFF">
              <w:rPr>
                <w:sz w:val="18"/>
              </w:rPr>
              <w:t xml:space="preserve">Capacité d’écoute </w:t>
            </w:r>
          </w:p>
          <w:p w:rsidR="00013CFF" w:rsidRPr="00013CFF" w:rsidRDefault="00013CFF" w:rsidP="00013CFF">
            <w:pPr>
              <w:pStyle w:val="Paragraphedeliste"/>
              <w:numPr>
                <w:ilvl w:val="0"/>
                <w:numId w:val="18"/>
              </w:numPr>
              <w:ind w:left="317"/>
              <w:jc w:val="left"/>
              <w:rPr>
                <w:sz w:val="18"/>
              </w:rPr>
            </w:pPr>
            <w:r w:rsidRPr="00013CFF">
              <w:rPr>
                <w:sz w:val="18"/>
              </w:rPr>
              <w:t>Habileté à mettre les concepts en pratique</w:t>
            </w:r>
          </w:p>
          <w:p w:rsidR="00013CFF" w:rsidRPr="00013CFF" w:rsidRDefault="00013CFF" w:rsidP="00013CFF">
            <w:pPr>
              <w:pStyle w:val="Paragraphedeliste"/>
              <w:numPr>
                <w:ilvl w:val="0"/>
                <w:numId w:val="18"/>
              </w:numPr>
              <w:ind w:left="317"/>
              <w:jc w:val="left"/>
              <w:rPr>
                <w:sz w:val="18"/>
              </w:rPr>
            </w:pPr>
            <w:r w:rsidRPr="00013CFF">
              <w:rPr>
                <w:sz w:val="18"/>
              </w:rPr>
              <w:t xml:space="preserve">Persévérance  </w:t>
            </w:r>
          </w:p>
          <w:p w:rsidR="00013CFF" w:rsidRPr="00013CFF" w:rsidRDefault="00013CFF" w:rsidP="00013CFF">
            <w:pPr>
              <w:pStyle w:val="Paragraphedeliste"/>
              <w:numPr>
                <w:ilvl w:val="0"/>
                <w:numId w:val="18"/>
              </w:numPr>
              <w:ind w:left="317"/>
              <w:jc w:val="left"/>
              <w:rPr>
                <w:sz w:val="18"/>
              </w:rPr>
            </w:pPr>
            <w:r w:rsidRPr="00013CFF">
              <w:rPr>
                <w:sz w:val="18"/>
              </w:rPr>
              <w:t xml:space="preserve">Esprit d’équipe / Respect </w:t>
            </w:r>
          </w:p>
          <w:p w:rsidR="00013CFF" w:rsidRPr="00013CFF" w:rsidRDefault="00013CFF" w:rsidP="00013CFF">
            <w:pPr>
              <w:pStyle w:val="Paragraphedeliste"/>
              <w:numPr>
                <w:ilvl w:val="0"/>
                <w:numId w:val="18"/>
              </w:numPr>
              <w:ind w:left="317"/>
              <w:jc w:val="left"/>
              <w:rPr>
                <w:sz w:val="18"/>
              </w:rPr>
            </w:pPr>
            <w:r w:rsidRPr="00013CFF">
              <w:rPr>
                <w:sz w:val="18"/>
              </w:rPr>
              <w:t>Désir d’apprendre diverses disciplines sportives</w:t>
            </w:r>
          </w:p>
        </w:tc>
      </w:tr>
      <w:tr w:rsidR="00475B95" w:rsidRPr="00013CFF" w:rsidTr="005872E5">
        <w:tc>
          <w:tcPr>
            <w:tcW w:w="1526" w:type="dxa"/>
            <w:shd w:val="clear" w:color="auto" w:fill="auto"/>
            <w:vAlign w:val="center"/>
          </w:tcPr>
          <w:p w:rsidR="00013CFF" w:rsidRPr="009A67ED" w:rsidRDefault="00013CFF" w:rsidP="00013CFF">
            <w:pPr>
              <w:ind w:left="0"/>
              <w:jc w:val="left"/>
              <w:rPr>
                <w:b/>
                <w:sz w:val="18"/>
              </w:rPr>
            </w:pPr>
            <w:r w:rsidRPr="00013CFF">
              <w:rPr>
                <w:b/>
                <w:sz w:val="18"/>
              </w:rPr>
              <w:t>Anglais</w:t>
            </w:r>
            <w:r w:rsidRPr="00013CFF">
              <w:rPr>
                <w:b/>
                <w:sz w:val="18"/>
              </w:rPr>
              <w:br/>
            </w:r>
            <w:r w:rsidRPr="009A67ED">
              <w:rPr>
                <w:b/>
                <w:sz w:val="18"/>
              </w:rPr>
              <w:t>langue seconde</w:t>
            </w:r>
          </w:p>
        </w:tc>
        <w:tc>
          <w:tcPr>
            <w:tcW w:w="6163" w:type="dxa"/>
            <w:shd w:val="clear" w:color="auto" w:fill="auto"/>
            <w:vAlign w:val="center"/>
          </w:tcPr>
          <w:p w:rsidR="00013CFF" w:rsidRPr="009A67ED" w:rsidRDefault="00013CFF" w:rsidP="00013CFF">
            <w:pPr>
              <w:ind w:left="0"/>
              <w:rPr>
                <w:sz w:val="18"/>
              </w:rPr>
            </w:pPr>
            <w:r w:rsidRPr="009A67ED">
              <w:rPr>
                <w:sz w:val="18"/>
              </w:rPr>
              <w:t>C’est un profil qui a pour but d’accueillir des élèves des groupes d’anglais intensif du primaire et des élèves qui ont une base solide en anglais.</w:t>
            </w:r>
          </w:p>
        </w:tc>
        <w:tc>
          <w:tcPr>
            <w:tcW w:w="2909" w:type="dxa"/>
            <w:shd w:val="clear" w:color="auto" w:fill="auto"/>
            <w:vAlign w:val="center"/>
          </w:tcPr>
          <w:p w:rsidR="00013CFF" w:rsidRPr="00013CFF" w:rsidRDefault="00013CFF" w:rsidP="00013CFF">
            <w:pPr>
              <w:pStyle w:val="Paragraphedeliste"/>
              <w:numPr>
                <w:ilvl w:val="0"/>
                <w:numId w:val="18"/>
              </w:numPr>
              <w:ind w:left="317"/>
              <w:jc w:val="left"/>
              <w:rPr>
                <w:sz w:val="18"/>
              </w:rPr>
            </w:pPr>
            <w:r w:rsidRPr="00013CFF">
              <w:rPr>
                <w:sz w:val="18"/>
              </w:rPr>
              <w:t xml:space="preserve">Avoir une base solide en anglais </w:t>
            </w:r>
          </w:p>
          <w:p w:rsidR="00013CFF" w:rsidRPr="00013CFF" w:rsidRDefault="00013CFF" w:rsidP="00013CFF">
            <w:pPr>
              <w:pStyle w:val="Paragraphedeliste"/>
              <w:numPr>
                <w:ilvl w:val="0"/>
                <w:numId w:val="18"/>
              </w:numPr>
              <w:ind w:left="317"/>
              <w:jc w:val="left"/>
              <w:rPr>
                <w:sz w:val="18"/>
              </w:rPr>
            </w:pPr>
            <w:r w:rsidRPr="00013CFF">
              <w:rPr>
                <w:sz w:val="18"/>
              </w:rPr>
              <w:t>Facilité à travailler en équipe</w:t>
            </w:r>
          </w:p>
          <w:p w:rsidR="00013CFF" w:rsidRPr="00013CFF" w:rsidRDefault="00013CFF" w:rsidP="00013CFF">
            <w:pPr>
              <w:pStyle w:val="Paragraphedeliste"/>
              <w:numPr>
                <w:ilvl w:val="0"/>
                <w:numId w:val="18"/>
              </w:numPr>
              <w:ind w:left="317"/>
              <w:jc w:val="left"/>
              <w:rPr>
                <w:sz w:val="18"/>
              </w:rPr>
            </w:pPr>
            <w:r w:rsidRPr="00013CFF">
              <w:rPr>
                <w:sz w:val="18"/>
              </w:rPr>
              <w:t>Comportement et attitude positifs</w:t>
            </w:r>
          </w:p>
          <w:p w:rsidR="00013CFF" w:rsidRPr="00013CFF" w:rsidRDefault="00013CFF" w:rsidP="00013CFF">
            <w:pPr>
              <w:pStyle w:val="Paragraphedeliste"/>
              <w:numPr>
                <w:ilvl w:val="0"/>
                <w:numId w:val="18"/>
              </w:numPr>
              <w:ind w:left="317"/>
              <w:jc w:val="left"/>
              <w:rPr>
                <w:sz w:val="18"/>
              </w:rPr>
            </w:pPr>
            <w:r w:rsidRPr="00013CFF">
              <w:rPr>
                <w:sz w:val="18"/>
              </w:rPr>
              <w:t>Curiosité intellectuelle</w:t>
            </w:r>
          </w:p>
          <w:p w:rsidR="00013CFF" w:rsidRPr="00013CFF" w:rsidRDefault="00013CFF" w:rsidP="00013CFF">
            <w:pPr>
              <w:pStyle w:val="Paragraphedeliste"/>
              <w:numPr>
                <w:ilvl w:val="0"/>
                <w:numId w:val="18"/>
              </w:numPr>
              <w:ind w:left="317"/>
              <w:jc w:val="left"/>
              <w:rPr>
                <w:sz w:val="18"/>
              </w:rPr>
            </w:pPr>
            <w:r w:rsidRPr="00013CFF">
              <w:rPr>
                <w:sz w:val="18"/>
              </w:rPr>
              <w:t>Goût d’apprendre</w:t>
            </w:r>
          </w:p>
        </w:tc>
      </w:tr>
      <w:tr w:rsidR="005872E5" w:rsidRPr="00013CFF" w:rsidTr="005872E5">
        <w:tc>
          <w:tcPr>
            <w:tcW w:w="1526" w:type="dxa"/>
            <w:shd w:val="clear" w:color="auto" w:fill="auto"/>
            <w:vAlign w:val="center"/>
          </w:tcPr>
          <w:p w:rsidR="005872E5" w:rsidRPr="00013CFF" w:rsidRDefault="005872E5" w:rsidP="00013CFF">
            <w:pPr>
              <w:ind w:left="0"/>
              <w:jc w:val="left"/>
              <w:rPr>
                <w:b/>
                <w:sz w:val="18"/>
              </w:rPr>
            </w:pPr>
            <w:r>
              <w:rPr>
                <w:b/>
                <w:sz w:val="18"/>
              </w:rPr>
              <w:t>Volleyball</w:t>
            </w:r>
          </w:p>
        </w:tc>
        <w:tc>
          <w:tcPr>
            <w:tcW w:w="6163" w:type="dxa"/>
            <w:shd w:val="clear" w:color="auto" w:fill="auto"/>
            <w:vAlign w:val="center"/>
          </w:tcPr>
          <w:p w:rsidR="005872E5" w:rsidRPr="005872E5" w:rsidRDefault="005872E5" w:rsidP="005872E5">
            <w:pPr>
              <w:ind w:left="0"/>
              <w:rPr>
                <w:sz w:val="18"/>
              </w:rPr>
            </w:pPr>
            <w:r w:rsidRPr="005872E5">
              <w:rPr>
                <w:sz w:val="18"/>
              </w:rPr>
              <w:t>Apprentissage des techniques (service, touche, manchette, attaque, bloc, déplacements) et des stratégies (passeur en 2, réception W, soutien d’attaque, développer les 3 phases du jeu, construction d’attaque).</w:t>
            </w:r>
          </w:p>
          <w:p w:rsidR="005872E5" w:rsidRPr="009A67ED" w:rsidRDefault="005872E5" w:rsidP="005872E5">
            <w:pPr>
              <w:ind w:left="0"/>
              <w:rPr>
                <w:sz w:val="18"/>
              </w:rPr>
            </w:pPr>
            <w:r w:rsidRPr="005872E5">
              <w:rPr>
                <w:sz w:val="18"/>
              </w:rPr>
              <w:t>Pour participer à ce cours, vous devez posséder un minimum d’habiletés motrices, aimer le volleyball et être intéressé à l’apprentissage de la technique et de la stratégie.</w:t>
            </w:r>
          </w:p>
        </w:tc>
        <w:tc>
          <w:tcPr>
            <w:tcW w:w="2909" w:type="dxa"/>
            <w:shd w:val="clear" w:color="auto" w:fill="auto"/>
            <w:vAlign w:val="center"/>
          </w:tcPr>
          <w:p w:rsidR="005872E5" w:rsidRDefault="005872E5" w:rsidP="005872E5">
            <w:pPr>
              <w:pStyle w:val="Paragraphedeliste"/>
              <w:numPr>
                <w:ilvl w:val="0"/>
                <w:numId w:val="18"/>
              </w:numPr>
              <w:ind w:left="317"/>
              <w:jc w:val="left"/>
              <w:rPr>
                <w:sz w:val="18"/>
              </w:rPr>
            </w:pPr>
            <w:r>
              <w:rPr>
                <w:sz w:val="18"/>
              </w:rPr>
              <w:t>Esprit d’équipe/entraide</w:t>
            </w:r>
          </w:p>
          <w:p w:rsidR="005872E5" w:rsidRDefault="005872E5" w:rsidP="005872E5">
            <w:pPr>
              <w:pStyle w:val="Paragraphedeliste"/>
              <w:numPr>
                <w:ilvl w:val="0"/>
                <w:numId w:val="18"/>
              </w:numPr>
              <w:ind w:left="317"/>
              <w:jc w:val="left"/>
              <w:rPr>
                <w:sz w:val="18"/>
              </w:rPr>
            </w:pPr>
            <w:r>
              <w:rPr>
                <w:sz w:val="18"/>
              </w:rPr>
              <w:t>Goût de l’effort/persévérance</w:t>
            </w:r>
          </w:p>
          <w:p w:rsidR="005872E5" w:rsidRDefault="005872E5" w:rsidP="005872E5">
            <w:pPr>
              <w:pStyle w:val="Paragraphedeliste"/>
              <w:numPr>
                <w:ilvl w:val="0"/>
                <w:numId w:val="18"/>
              </w:numPr>
              <w:ind w:left="317"/>
              <w:jc w:val="left"/>
              <w:rPr>
                <w:sz w:val="18"/>
              </w:rPr>
            </w:pPr>
            <w:r>
              <w:rPr>
                <w:sz w:val="18"/>
              </w:rPr>
              <w:t>Volonté de s’impliquer dans le processus d’apprentissage</w:t>
            </w:r>
          </w:p>
          <w:p w:rsidR="005872E5" w:rsidRPr="005872E5" w:rsidRDefault="005872E5" w:rsidP="005872E5">
            <w:pPr>
              <w:pStyle w:val="Paragraphedeliste"/>
              <w:numPr>
                <w:ilvl w:val="0"/>
                <w:numId w:val="18"/>
              </w:numPr>
              <w:ind w:left="317"/>
              <w:jc w:val="left"/>
              <w:rPr>
                <w:sz w:val="18"/>
              </w:rPr>
            </w:pPr>
            <w:r>
              <w:rPr>
                <w:sz w:val="18"/>
              </w:rPr>
              <w:t>Acceptation des autres</w:t>
            </w:r>
          </w:p>
        </w:tc>
      </w:tr>
    </w:tbl>
    <w:p w:rsidR="008F07C9" w:rsidRDefault="008F07C9" w:rsidP="00CB65FF">
      <w:pPr>
        <w:ind w:left="0"/>
        <w:jc w:val="left"/>
        <w:rPr>
          <w:sz w:val="4"/>
        </w:rPr>
      </w:pPr>
    </w:p>
    <w:p w:rsidR="00675A2E" w:rsidRPr="00BA3C7A" w:rsidRDefault="00675A2E" w:rsidP="00CB65FF">
      <w:pPr>
        <w:ind w:left="0"/>
        <w:jc w:val="left"/>
        <w:rPr>
          <w:sz w:val="4"/>
        </w:rPr>
      </w:pPr>
    </w:p>
    <w:tbl>
      <w:tblPr>
        <w:tblStyle w:val="Grilledutableau"/>
        <w:tblW w:w="10561" w:type="dxa"/>
        <w:jc w:val="center"/>
        <w:tblInd w:w="-814" w:type="dxa"/>
        <w:tblLook w:val="04A0" w:firstRow="1" w:lastRow="0" w:firstColumn="1" w:lastColumn="0" w:noHBand="0" w:noVBand="1"/>
      </w:tblPr>
      <w:tblGrid>
        <w:gridCol w:w="10561"/>
      </w:tblGrid>
      <w:tr w:rsidR="004865FE" w:rsidTr="004865FE">
        <w:trPr>
          <w:jc w:val="center"/>
        </w:trPr>
        <w:tc>
          <w:tcPr>
            <w:tcW w:w="10561" w:type="dxa"/>
            <w:shd w:val="clear" w:color="auto" w:fill="808080" w:themeFill="background1" w:themeFillShade="80"/>
          </w:tcPr>
          <w:p w:rsidR="004865FE" w:rsidRPr="004865FE" w:rsidRDefault="004865FE" w:rsidP="004865FE">
            <w:pPr>
              <w:ind w:left="0"/>
              <w:jc w:val="center"/>
              <w:rPr>
                <w:b/>
                <w:color w:val="FFFFFF" w:themeColor="background1"/>
                <w:sz w:val="28"/>
              </w:rPr>
            </w:pPr>
            <w:r w:rsidRPr="004865FE">
              <w:rPr>
                <w:b/>
                <w:color w:val="FFFFFF" w:themeColor="background1"/>
                <w:sz w:val="28"/>
              </w:rPr>
              <w:t>INFORMATIONS IMPORTANTES</w:t>
            </w:r>
          </w:p>
        </w:tc>
      </w:tr>
      <w:tr w:rsidR="00475B95" w:rsidTr="00475B95">
        <w:trPr>
          <w:jc w:val="center"/>
        </w:trPr>
        <w:tc>
          <w:tcPr>
            <w:tcW w:w="10561" w:type="dxa"/>
          </w:tcPr>
          <w:p w:rsidR="00475B95" w:rsidRDefault="00475B95" w:rsidP="00475B95">
            <w:pPr>
              <w:ind w:left="0"/>
              <w:jc w:val="center"/>
              <w:rPr>
                <w:b/>
                <w:sz w:val="20"/>
              </w:rPr>
            </w:pPr>
          </w:p>
          <w:p w:rsidR="00475B95" w:rsidRDefault="00475B95" w:rsidP="0036508E">
            <w:pPr>
              <w:ind w:left="0"/>
              <w:jc w:val="center"/>
              <w:rPr>
                <w:b/>
                <w:sz w:val="20"/>
              </w:rPr>
            </w:pPr>
            <w:r w:rsidRPr="0038324A">
              <w:rPr>
                <w:b/>
                <w:sz w:val="20"/>
              </w:rPr>
              <w:t>DATE DE RETOUR DE LA FICHE D’INSRIPTION :</w:t>
            </w:r>
          </w:p>
          <w:p w:rsidR="005C14D6" w:rsidRPr="004322D1" w:rsidRDefault="005C14D6" w:rsidP="004322D1">
            <w:pPr>
              <w:spacing w:before="60"/>
              <w:ind w:left="0"/>
              <w:jc w:val="center"/>
              <w:rPr>
                <w:b/>
                <w:sz w:val="20"/>
                <w:u w:val="single"/>
              </w:rPr>
            </w:pPr>
            <w:r w:rsidRPr="004322D1">
              <w:rPr>
                <w:b/>
                <w:sz w:val="20"/>
                <w:u w:val="single"/>
              </w:rPr>
              <w:t xml:space="preserve">Vendredi </w:t>
            </w:r>
            <w:r w:rsidR="005872E5">
              <w:rPr>
                <w:b/>
                <w:sz w:val="20"/>
                <w:u w:val="single"/>
              </w:rPr>
              <w:t>29 mars 2019</w:t>
            </w:r>
          </w:p>
          <w:p w:rsidR="00475B95" w:rsidRPr="0038324A" w:rsidRDefault="00475B95" w:rsidP="0036508E">
            <w:pPr>
              <w:ind w:left="0"/>
              <w:jc w:val="center"/>
              <w:rPr>
                <w:b/>
                <w:sz w:val="20"/>
              </w:rPr>
            </w:pPr>
          </w:p>
          <w:p w:rsidR="00475B95" w:rsidRPr="00E32BBD" w:rsidRDefault="00475B95" w:rsidP="001A710D">
            <w:pPr>
              <w:ind w:left="0"/>
              <w:jc w:val="left"/>
              <w:rPr>
                <w:b/>
                <w:sz w:val="6"/>
                <w:u w:val="single"/>
              </w:rPr>
            </w:pPr>
          </w:p>
          <w:p w:rsidR="002966A6" w:rsidRDefault="00475B95" w:rsidP="002966A6">
            <w:pPr>
              <w:ind w:left="-1"/>
              <w:rPr>
                <w:sz w:val="22"/>
              </w:rPr>
            </w:pPr>
            <w:r w:rsidRPr="009A67ED">
              <w:rPr>
                <w:sz w:val="22"/>
              </w:rPr>
              <w:t>Vous recevrez une confirmation du profil de votre enfant avec l’état de compte à la mi-août. Veuillez prendre note que des frais peuvent être demandés pour l’achat de matériel dans certains profils.</w:t>
            </w:r>
          </w:p>
          <w:p w:rsidR="00002447" w:rsidRPr="00E32BBD" w:rsidRDefault="00002447" w:rsidP="00643DA4">
            <w:pPr>
              <w:ind w:left="0"/>
              <w:rPr>
                <w:b/>
                <w:sz w:val="6"/>
              </w:rPr>
            </w:pPr>
          </w:p>
        </w:tc>
      </w:tr>
    </w:tbl>
    <w:p w:rsidR="00643DA4" w:rsidRPr="00643DA4" w:rsidRDefault="00643DA4" w:rsidP="00643DA4">
      <w:pPr>
        <w:ind w:left="0"/>
        <w:rPr>
          <w:b/>
          <w:sz w:val="10"/>
        </w:rPr>
      </w:pPr>
    </w:p>
    <w:p w:rsidR="00CA36FB" w:rsidRDefault="00CE437E" w:rsidP="00CA36FB">
      <w:r>
        <w:rPr>
          <w:b/>
          <w:noProof/>
          <w:sz w:val="20"/>
          <w:lang w:eastAsia="fr-CA"/>
        </w:rPr>
        <mc:AlternateContent>
          <mc:Choice Requires="wpg">
            <w:drawing>
              <wp:anchor distT="0" distB="0" distL="114300" distR="114300" simplePos="0" relativeHeight="251659264" behindDoc="0" locked="0" layoutInCell="1" allowOverlap="1" wp14:anchorId="4233B58B" wp14:editId="54C86C69">
                <wp:simplePos x="0" y="0"/>
                <wp:positionH relativeFrom="column">
                  <wp:posOffset>-589004</wp:posOffset>
                </wp:positionH>
                <wp:positionV relativeFrom="paragraph">
                  <wp:posOffset>8686</wp:posOffset>
                </wp:positionV>
                <wp:extent cx="6705600" cy="1459636"/>
                <wp:effectExtent l="0" t="0" r="19050" b="7620"/>
                <wp:wrapNone/>
                <wp:docPr id="12" name="Groupe 12"/>
                <wp:cNvGraphicFramePr/>
                <a:graphic xmlns:a="http://schemas.openxmlformats.org/drawingml/2006/main">
                  <a:graphicData uri="http://schemas.microsoft.com/office/word/2010/wordprocessingGroup">
                    <wpg:wgp>
                      <wpg:cNvGrpSpPr/>
                      <wpg:grpSpPr>
                        <a:xfrm>
                          <a:off x="0" y="0"/>
                          <a:ext cx="6705600" cy="1459636"/>
                          <a:chOff x="78112" y="958072"/>
                          <a:chExt cx="6706659" cy="1460124"/>
                        </a:xfrm>
                      </wpg:grpSpPr>
                      <wps:wsp>
                        <wps:cNvPr id="14" name="Arrondir un rectangle avec un coin diagonal 14"/>
                        <wps:cNvSpPr/>
                        <wps:spPr>
                          <a:xfrm>
                            <a:off x="78112" y="958072"/>
                            <a:ext cx="6706659" cy="1328912"/>
                          </a:xfrm>
                          <a:prstGeom prst="round2DiagRect">
                            <a:avLst>
                              <a:gd name="adj1" fmla="val 16667"/>
                              <a:gd name="adj2" fmla="val 17616"/>
                            </a:avLst>
                          </a:prstGeom>
                        </wps:spPr>
                        <wps:style>
                          <a:lnRef idx="2">
                            <a:schemeClr val="accent5">
                              <a:shade val="50000"/>
                            </a:schemeClr>
                          </a:lnRef>
                          <a:fillRef idx="1">
                            <a:schemeClr val="accent5"/>
                          </a:fillRef>
                          <a:effectRef idx="0">
                            <a:schemeClr val="accent5"/>
                          </a:effectRef>
                          <a:fontRef idx="minor">
                            <a:schemeClr val="lt1"/>
                          </a:fontRef>
                        </wps:style>
                        <wps:txbx>
                          <w:txbxContent>
                            <w:p w:rsidR="00CA36FB" w:rsidRPr="00CA36FB" w:rsidRDefault="00CA36FB" w:rsidP="00CA36FB">
                              <w:pPr>
                                <w:ind w:left="0"/>
                                <w:jc w:val="center"/>
                                <w:rPr>
                                  <w:b/>
                                  <w:color w:val="FFFFFF" w:themeColor="background1"/>
                                  <w:sz w:val="32"/>
                                </w:rPr>
                              </w:pPr>
                              <w:r w:rsidRPr="00CA36FB">
                                <w:rPr>
                                  <w:b/>
                                  <w:color w:val="FFFFFF" w:themeColor="background1"/>
                                  <w:sz w:val="32"/>
                                </w:rPr>
                                <w:t>Pour en savoir plus,</w:t>
                              </w:r>
                              <w:r w:rsidRPr="00CA36FB">
                                <w:rPr>
                                  <w:b/>
                                  <w:color w:val="FFFFFF" w:themeColor="background1"/>
                                  <w:sz w:val="32"/>
                                </w:rPr>
                                <w:br/>
                                <w:t xml:space="preserve"> consultez notre site Internet</w:t>
                              </w:r>
                            </w:p>
                            <w:p w:rsidR="00CA36FB" w:rsidRDefault="00596E06" w:rsidP="00CA36FB">
                              <w:pPr>
                                <w:ind w:left="0"/>
                                <w:jc w:val="center"/>
                                <w:rPr>
                                  <w:b/>
                                </w:rPr>
                              </w:pPr>
                              <w:hyperlink r:id="rId9" w:history="1">
                                <w:r w:rsidR="00CA36FB" w:rsidRPr="00AA7641">
                                  <w:rPr>
                                    <w:rStyle w:val="Lienhypertexte"/>
                                    <w:b/>
                                    <w:sz w:val="28"/>
                                  </w:rPr>
                                  <w:t>www.epsj-cspn.com</w:t>
                                </w:r>
                              </w:hyperlink>
                              <w:r w:rsidR="00CA36FB">
                                <w:rPr>
                                  <w:b/>
                                </w:rPr>
                                <w:t xml:space="preserve"> </w:t>
                              </w:r>
                            </w:p>
                            <w:p w:rsidR="00CA36FB" w:rsidRPr="00CA36FB" w:rsidRDefault="00CA36FB" w:rsidP="00CA36FB">
                              <w:pPr>
                                <w:ind w:left="0"/>
                                <w:jc w:val="center"/>
                                <w:rPr>
                                  <w:b/>
                                  <w:sz w:val="2"/>
                                </w:rPr>
                              </w:pPr>
                            </w:p>
                            <w:p w:rsidR="00CA36FB" w:rsidRDefault="00CA36FB" w:rsidP="00CA36FB">
                              <w:pPr>
                                <w:ind w:left="0"/>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Zone de texte 18"/>
                        <wps:cNvSpPr txBox="1"/>
                        <wps:spPr>
                          <a:xfrm>
                            <a:off x="5097263" y="1837540"/>
                            <a:ext cx="1604514" cy="58065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A36FB" w:rsidRDefault="00CA36FB" w:rsidP="00CA36FB">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e 12" o:spid="_x0000_s1026" style="position:absolute;left:0;text-align:left;margin-left:-46.4pt;margin-top:.7pt;width:528pt;height:114.95pt;z-index:251659264;mso-width-relative:margin;mso-height-relative:margin" coordorigin="781,9580" coordsize="67066,14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">
                <v:shape id="Arrondir un rectangle avec un coin diagonal 14" o:spid="_x0000_s1027" style="position:absolute;left:781;top:9580;width:67066;height:13289;visibility:visible;mso-wrap-style:square;v-text-anchor:middle" coordsize="6706659,13289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gb5MIA&#10;AADbAAAADwAAAGRycy9kb3ducmV2LnhtbERPyW7CMBC9I/UfrEHqDRyqKmoDBgFla+HC8gGjeEii&#10;xuMoNmD+HiNV6m2e3jqjSTC1uFLrKssKBv0EBHFudcWFgtNx2fsA4TyyxtoyKbiTg8n4pTPCTNsb&#10;7+l68IWIIewyVFB632RSurwkg65vG+LInW1r0EfYFlK3eIvhppZvSZJKgxXHhhIbmpeU/x4uRsF0&#10;t17sZmn4dsc0bL8+f/xqsdVKvXbDdAjCU/D/4j/3Rsf57/D8JR4gx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CBvkwgAAANsAAAAPAAAAAAAAAAAAAAAAAJgCAABkcnMvZG93&#10;bnJldi54bWxQSwUGAAAAAAQABAD1AAAAhwMAAAAA&#10;" adj="-11796480,,5400" path="m221490,l6472558,v129290,,234101,104811,234101,234101l6706659,1107422v,122326,-99164,221490,-221490,221490l234101,1328912c104811,1328912,,1224101,,1094811l,221490c,99164,99164,,221490,xe" fillcolor="#4bacc6 [3208]" strokecolor="#205867 [1608]" strokeweight="2pt">
                  <v:stroke joinstyle="miter"/>
                  <v:formulas/>
                  <v:path arrowok="t" o:connecttype="custom" o:connectlocs="221490,0;6472558,0;6706659,234101;6706659,1107422;6485169,1328912;234101,1328912;0,1094811;0,221490;221490,0" o:connectangles="0,0,0,0,0,0,0,0,0" textboxrect="0,0,6706659,1328912"/>
                  <v:textbox>
                    <w:txbxContent>
                      <w:p w:rsidR="00CA36FB" w:rsidRPr="00CA36FB" w:rsidRDefault="00CA36FB" w:rsidP="00CA36FB">
                        <w:pPr>
                          <w:ind w:left="0"/>
                          <w:jc w:val="center"/>
                          <w:rPr>
                            <w:b/>
                            <w:color w:val="FFFFFF" w:themeColor="background1"/>
                            <w:sz w:val="32"/>
                          </w:rPr>
                        </w:pPr>
                        <w:r w:rsidRPr="00CA36FB">
                          <w:rPr>
                            <w:b/>
                            <w:color w:val="FFFFFF" w:themeColor="background1"/>
                            <w:sz w:val="32"/>
                          </w:rPr>
                          <w:t>Pour en savoir plus,</w:t>
                        </w:r>
                        <w:r w:rsidRPr="00CA36FB">
                          <w:rPr>
                            <w:b/>
                            <w:color w:val="FFFFFF" w:themeColor="background1"/>
                            <w:sz w:val="32"/>
                          </w:rPr>
                          <w:br/>
                          <w:t xml:space="preserve"> consultez notre site Internet</w:t>
                        </w:r>
                      </w:p>
                      <w:p w:rsidR="00CA36FB" w:rsidRDefault="002E721E" w:rsidP="00CA36FB">
                        <w:pPr>
                          <w:ind w:left="0"/>
                          <w:jc w:val="center"/>
                          <w:rPr>
                            <w:b/>
                          </w:rPr>
                        </w:pPr>
                        <w:hyperlink r:id="rId10" w:history="1">
                          <w:r w:rsidR="00CA36FB" w:rsidRPr="00AA7641">
                            <w:rPr>
                              <w:rStyle w:val="Lienhypertexte"/>
                              <w:b/>
                              <w:sz w:val="28"/>
                            </w:rPr>
                            <w:t>www.epsj-cspn.com</w:t>
                          </w:r>
                        </w:hyperlink>
                        <w:r w:rsidR="00CA36FB">
                          <w:rPr>
                            <w:b/>
                          </w:rPr>
                          <w:t xml:space="preserve"> </w:t>
                        </w:r>
                      </w:p>
                      <w:p w:rsidR="00CA36FB" w:rsidRPr="00CA36FB" w:rsidRDefault="00CA36FB" w:rsidP="00CA36FB">
                        <w:pPr>
                          <w:ind w:left="0"/>
                          <w:jc w:val="center"/>
                          <w:rPr>
                            <w:b/>
                            <w:sz w:val="2"/>
                          </w:rPr>
                        </w:pPr>
                      </w:p>
                      <w:p w:rsidR="00CA36FB" w:rsidRDefault="00CA36FB" w:rsidP="00CA36FB">
                        <w:pPr>
                          <w:ind w:left="0"/>
                          <w:jc w:val="center"/>
                          <w:rPr>
                            <w:b/>
                          </w:rPr>
                        </w:pPr>
                      </w:p>
                    </w:txbxContent>
                  </v:textbox>
                </v:shape>
                <v:shapetype id="_x0000_t202" coordsize="21600,21600" o:spt="202" path="m,l,21600r21600,l21600,xe">
                  <v:stroke joinstyle="miter"/>
                  <v:path gradientshapeok="t" o:connecttype="rect"/>
                </v:shapetype>
                <v:shape id="Zone de texte 18" o:spid="_x0000_s1028" type="#_x0000_t202" style="position:absolute;left:50972;top:18375;width:16045;height:58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EWicUA&#10;AADbAAAADwAAAGRycy9kb3ducmV2LnhtbESPT2vCQBDF7wW/wzKCt7pRUCS6igSkRdqDfy7exuyY&#10;BLOzMbtq2k/vHAq9zfDevPebxapztXpQGyrPBkbDBBRx7m3FhYHjYfM+AxUissXaMxn4oQCrZe9t&#10;gan1T97RYx8LJSEcUjRQxtikWoe8JIdh6Bti0S6+dRhlbQttW3xKuKv1OEmm2mHF0lBiQ1lJ+XV/&#10;dwa22eYbd+exm/3W2cfXZd3cjqeJMYN+t56DitTFf/Pf9acVfIGVX2QAv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YRaJxQAAANsAAAAPAAAAAAAAAAAAAAAAAJgCAABkcnMv&#10;ZG93bnJldi54bWxQSwUGAAAAAAQABAD1AAAAigMAAAAA&#10;" filled="f" stroked="f" strokeweight=".5pt">
                  <v:textbox>
                    <w:txbxContent>
                      <w:p w:rsidR="00CA36FB" w:rsidRDefault="00CA36FB" w:rsidP="00CA36FB">
                        <w:pPr>
                          <w:ind w:left="0"/>
                        </w:pPr>
                      </w:p>
                    </w:txbxContent>
                  </v:textbox>
                </v:shape>
              </v:group>
            </w:pict>
          </mc:Fallback>
        </mc:AlternateContent>
      </w:r>
    </w:p>
    <w:p w:rsidR="00002447" w:rsidRPr="00475B95" w:rsidRDefault="00002447" w:rsidP="00002447">
      <w:pPr>
        <w:ind w:left="0"/>
        <w:jc w:val="center"/>
        <w:rPr>
          <w:b/>
          <w:sz w:val="20"/>
        </w:rPr>
      </w:pPr>
    </w:p>
    <w:sectPr w:rsidR="00002447" w:rsidRPr="00475B95" w:rsidSect="00002447">
      <w:headerReference w:type="default" r:id="rId11"/>
      <w:pgSz w:w="12240" w:h="20160" w:code="5"/>
      <w:pgMar w:top="1440" w:right="1797" w:bottom="426" w:left="1797" w:header="544" w:footer="709" w:gutter="0"/>
      <w:pgBorders w:offsetFrom="page">
        <w:top w:val="single" w:sz="36" w:space="24" w:color="808080" w:themeColor="background1" w:themeShade="80"/>
        <w:left w:val="single" w:sz="36" w:space="24" w:color="808080" w:themeColor="background1" w:themeShade="80"/>
        <w:bottom w:val="single" w:sz="36" w:space="24" w:color="808080" w:themeColor="background1" w:themeShade="80"/>
        <w:right w:val="single" w:sz="36" w:space="24" w:color="808080" w:themeColor="background1" w:themeShade="8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E06" w:rsidRDefault="00596E06" w:rsidP="00C220F8">
      <w:r>
        <w:separator/>
      </w:r>
    </w:p>
  </w:endnote>
  <w:endnote w:type="continuationSeparator" w:id="0">
    <w:p w:rsidR="00596E06" w:rsidRDefault="00596E06" w:rsidP="00C22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E06" w:rsidRDefault="00596E06" w:rsidP="00C220F8">
      <w:r>
        <w:separator/>
      </w:r>
    </w:p>
  </w:footnote>
  <w:footnote w:type="continuationSeparator" w:id="0">
    <w:p w:rsidR="00596E06" w:rsidRDefault="00596E06" w:rsidP="00C220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11160" w:type="dxa"/>
      <w:tblInd w:w="-1152" w:type="dxa"/>
      <w:tblLook w:val="04A0" w:firstRow="1" w:lastRow="0" w:firstColumn="1" w:lastColumn="0" w:noHBand="0" w:noVBand="1"/>
    </w:tblPr>
    <w:tblGrid>
      <w:gridCol w:w="11160"/>
    </w:tblGrid>
    <w:tr w:rsidR="00486165" w:rsidRPr="00486165" w:rsidTr="00D2620B">
      <w:trPr>
        <w:trHeight w:val="800"/>
      </w:trPr>
      <w:tc>
        <w:tcPr>
          <w:tcW w:w="11160" w:type="dxa"/>
          <w:tcBorders>
            <w:bottom w:val="single" w:sz="36" w:space="0" w:color="808080" w:themeColor="background1" w:themeShade="80"/>
          </w:tcBorders>
          <w:shd w:val="clear" w:color="auto" w:fill="808080" w:themeFill="background1" w:themeFillShade="80"/>
          <w:vAlign w:val="center"/>
        </w:tcPr>
        <w:p w:rsidR="00D2620B" w:rsidRPr="00486165" w:rsidRDefault="00D2620B" w:rsidP="00227AC5">
          <w:pPr>
            <w:pStyle w:val="En-tte"/>
            <w:tabs>
              <w:tab w:val="clear" w:pos="4320"/>
              <w:tab w:val="clear" w:pos="8640"/>
              <w:tab w:val="center" w:pos="5382"/>
            </w:tabs>
            <w:rPr>
              <w:b/>
              <w:color w:val="FFFFFF" w:themeColor="background1"/>
              <w:sz w:val="28"/>
            </w:rPr>
          </w:pPr>
          <w:r w:rsidRPr="00486165">
            <w:rPr>
              <w:b/>
              <w:color w:val="FFFFFF" w:themeColor="background1"/>
              <w:sz w:val="48"/>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t>CHOIX DE COURS</w:t>
          </w:r>
          <w:r w:rsidRPr="00486165">
            <w:rPr>
              <w:b/>
              <w:color w:val="FFFFFF" w:themeColor="background1"/>
              <w:sz w:val="40"/>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tab/>
          </w:r>
          <w:r w:rsidR="009F200A">
            <w:rPr>
              <w:b/>
              <w:color w:val="FFFFFF" w:themeColor="background1"/>
              <w:sz w:val="56"/>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t>2019-2020</w:t>
          </w:r>
          <w:r w:rsidR="00C0396B">
            <w:rPr>
              <w:b/>
              <w:color w:val="FFFFFF" w:themeColor="background1"/>
              <w:sz w:val="40"/>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tab/>
          </w:r>
          <w:r w:rsidR="00227AC5">
            <w:rPr>
              <w:b/>
              <w:color w:val="FFFFFF" w:themeColor="background1"/>
              <w:sz w:val="56"/>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t>2</w:t>
          </w:r>
          <w:r w:rsidR="00227AC5" w:rsidRPr="00227AC5">
            <w:rPr>
              <w:b/>
              <w:color w:val="FFFFFF" w:themeColor="background1"/>
              <w:sz w:val="56"/>
              <w:vertAlign w:val="superscript"/>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t>e</w:t>
          </w:r>
          <w:r w:rsidRPr="00486165">
            <w:rPr>
              <w:b/>
              <w:color w:val="FFFFFF" w:themeColor="background1"/>
              <w:sz w:val="40"/>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t xml:space="preserve"> </w:t>
          </w:r>
          <w:r w:rsidRPr="00486165">
            <w:rPr>
              <w:b/>
              <w:color w:val="FFFFFF" w:themeColor="background1"/>
              <w:sz w:val="48"/>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t>SECONDAIRE</w:t>
          </w:r>
        </w:p>
      </w:tc>
    </w:tr>
  </w:tbl>
  <w:p w:rsidR="00B06B56" w:rsidRPr="00486165" w:rsidRDefault="00B06B56" w:rsidP="00C220F8">
    <w:pPr>
      <w:pStyle w:val="En-tte"/>
      <w:rPr>
        <w:color w:val="FFFFFF" w:themeColor="background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E69E2"/>
    <w:multiLevelType w:val="hybridMultilevel"/>
    <w:tmpl w:val="C84A491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03D70170"/>
    <w:multiLevelType w:val="hybridMultilevel"/>
    <w:tmpl w:val="4708758C"/>
    <w:lvl w:ilvl="0" w:tplc="119CE72C">
      <w:start w:val="1"/>
      <w:numFmt w:val="bullet"/>
      <w:lvlText w:val=""/>
      <w:lvlJc w:val="left"/>
      <w:pPr>
        <w:ind w:left="360" w:hanging="360"/>
      </w:pPr>
      <w:rPr>
        <w:rFonts w:ascii="Wingdings" w:hAnsi="Wingdings" w:hint="default"/>
        <w:b/>
        <w:sz w:val="28"/>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
    <w:nsid w:val="0B5B436B"/>
    <w:multiLevelType w:val="hybridMultilevel"/>
    <w:tmpl w:val="2FD41D8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1CDF577E"/>
    <w:multiLevelType w:val="hybridMultilevel"/>
    <w:tmpl w:val="A38C995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2B3D0034"/>
    <w:multiLevelType w:val="hybridMultilevel"/>
    <w:tmpl w:val="9BC45ED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2B8E2CAE"/>
    <w:multiLevelType w:val="hybridMultilevel"/>
    <w:tmpl w:val="92764384"/>
    <w:lvl w:ilvl="0" w:tplc="A4060132">
      <w:start w:val="100"/>
      <w:numFmt w:val="bullet"/>
      <w:lvlText w:val="-"/>
      <w:lvlJc w:val="left"/>
      <w:pPr>
        <w:ind w:left="990" w:hanging="360"/>
      </w:pPr>
      <w:rPr>
        <w:rFonts w:ascii="Arial" w:eastAsia="Times New Roman" w:hAnsi="Arial" w:cs="Arial" w:hint="default"/>
      </w:rPr>
    </w:lvl>
    <w:lvl w:ilvl="1" w:tplc="0C0C0003" w:tentative="1">
      <w:start w:val="1"/>
      <w:numFmt w:val="bullet"/>
      <w:lvlText w:val="o"/>
      <w:lvlJc w:val="left"/>
      <w:pPr>
        <w:ind w:left="1710" w:hanging="360"/>
      </w:pPr>
      <w:rPr>
        <w:rFonts w:ascii="Courier New" w:hAnsi="Courier New" w:cs="Courier New" w:hint="default"/>
      </w:rPr>
    </w:lvl>
    <w:lvl w:ilvl="2" w:tplc="0C0C0005" w:tentative="1">
      <w:start w:val="1"/>
      <w:numFmt w:val="bullet"/>
      <w:lvlText w:val=""/>
      <w:lvlJc w:val="left"/>
      <w:pPr>
        <w:ind w:left="2430" w:hanging="360"/>
      </w:pPr>
      <w:rPr>
        <w:rFonts w:ascii="Wingdings" w:hAnsi="Wingdings" w:hint="default"/>
      </w:rPr>
    </w:lvl>
    <w:lvl w:ilvl="3" w:tplc="0C0C0001" w:tentative="1">
      <w:start w:val="1"/>
      <w:numFmt w:val="bullet"/>
      <w:lvlText w:val=""/>
      <w:lvlJc w:val="left"/>
      <w:pPr>
        <w:ind w:left="3150" w:hanging="360"/>
      </w:pPr>
      <w:rPr>
        <w:rFonts w:ascii="Symbol" w:hAnsi="Symbol" w:hint="default"/>
      </w:rPr>
    </w:lvl>
    <w:lvl w:ilvl="4" w:tplc="0C0C0003" w:tentative="1">
      <w:start w:val="1"/>
      <w:numFmt w:val="bullet"/>
      <w:lvlText w:val="o"/>
      <w:lvlJc w:val="left"/>
      <w:pPr>
        <w:ind w:left="3870" w:hanging="360"/>
      </w:pPr>
      <w:rPr>
        <w:rFonts w:ascii="Courier New" w:hAnsi="Courier New" w:cs="Courier New" w:hint="default"/>
      </w:rPr>
    </w:lvl>
    <w:lvl w:ilvl="5" w:tplc="0C0C0005" w:tentative="1">
      <w:start w:val="1"/>
      <w:numFmt w:val="bullet"/>
      <w:lvlText w:val=""/>
      <w:lvlJc w:val="left"/>
      <w:pPr>
        <w:ind w:left="4590" w:hanging="360"/>
      </w:pPr>
      <w:rPr>
        <w:rFonts w:ascii="Wingdings" w:hAnsi="Wingdings" w:hint="default"/>
      </w:rPr>
    </w:lvl>
    <w:lvl w:ilvl="6" w:tplc="0C0C0001" w:tentative="1">
      <w:start w:val="1"/>
      <w:numFmt w:val="bullet"/>
      <w:lvlText w:val=""/>
      <w:lvlJc w:val="left"/>
      <w:pPr>
        <w:ind w:left="5310" w:hanging="360"/>
      </w:pPr>
      <w:rPr>
        <w:rFonts w:ascii="Symbol" w:hAnsi="Symbol" w:hint="default"/>
      </w:rPr>
    </w:lvl>
    <w:lvl w:ilvl="7" w:tplc="0C0C0003" w:tentative="1">
      <w:start w:val="1"/>
      <w:numFmt w:val="bullet"/>
      <w:lvlText w:val="o"/>
      <w:lvlJc w:val="left"/>
      <w:pPr>
        <w:ind w:left="6030" w:hanging="360"/>
      </w:pPr>
      <w:rPr>
        <w:rFonts w:ascii="Courier New" w:hAnsi="Courier New" w:cs="Courier New" w:hint="default"/>
      </w:rPr>
    </w:lvl>
    <w:lvl w:ilvl="8" w:tplc="0C0C0005" w:tentative="1">
      <w:start w:val="1"/>
      <w:numFmt w:val="bullet"/>
      <w:lvlText w:val=""/>
      <w:lvlJc w:val="left"/>
      <w:pPr>
        <w:ind w:left="6750" w:hanging="360"/>
      </w:pPr>
      <w:rPr>
        <w:rFonts w:ascii="Wingdings" w:hAnsi="Wingdings" w:hint="default"/>
      </w:rPr>
    </w:lvl>
  </w:abstractNum>
  <w:abstractNum w:abstractNumId="6">
    <w:nsid w:val="31C76ACC"/>
    <w:multiLevelType w:val="hybridMultilevel"/>
    <w:tmpl w:val="DEA6378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nsid w:val="38776C3A"/>
    <w:multiLevelType w:val="hybridMultilevel"/>
    <w:tmpl w:val="686EB0F8"/>
    <w:lvl w:ilvl="0" w:tplc="40DCCD2A">
      <w:start w:val="36"/>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nsid w:val="3A7843E1"/>
    <w:multiLevelType w:val="hybridMultilevel"/>
    <w:tmpl w:val="389AFB1C"/>
    <w:lvl w:ilvl="0" w:tplc="55A869BE">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nsid w:val="3AA33D38"/>
    <w:multiLevelType w:val="hybridMultilevel"/>
    <w:tmpl w:val="590CAD5C"/>
    <w:lvl w:ilvl="0" w:tplc="35B01638">
      <w:start w:val="1"/>
      <w:numFmt w:val="bullet"/>
      <w:lvlText w:val=""/>
      <w:lvlJc w:val="left"/>
      <w:pPr>
        <w:ind w:left="720" w:hanging="360"/>
      </w:pPr>
      <w:rPr>
        <w:rFonts w:ascii="Symbol" w:hAnsi="Symbol" w:hint="default"/>
        <w:b/>
        <w:sz w:val="28"/>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nsid w:val="41D53FDC"/>
    <w:multiLevelType w:val="hybridMultilevel"/>
    <w:tmpl w:val="3E722F02"/>
    <w:lvl w:ilvl="0" w:tplc="BCF225AC">
      <w:start w:val="1"/>
      <w:numFmt w:val="bullet"/>
      <w:pStyle w:val="puce"/>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nsid w:val="52247096"/>
    <w:multiLevelType w:val="hybridMultilevel"/>
    <w:tmpl w:val="1BECB2A4"/>
    <w:lvl w:ilvl="0" w:tplc="0C0C0001">
      <w:start w:val="36"/>
      <w:numFmt w:val="bullet"/>
      <w:lvlText w:val=""/>
      <w:lvlJc w:val="left"/>
      <w:pPr>
        <w:ind w:left="360" w:hanging="360"/>
      </w:pPr>
      <w:rPr>
        <w:rFonts w:ascii="Symbol" w:eastAsia="Times New Roman" w:hAnsi="Symbol" w:cs="Times New Roman"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2">
    <w:nsid w:val="526F3CD4"/>
    <w:multiLevelType w:val="hybridMultilevel"/>
    <w:tmpl w:val="F27C2BD6"/>
    <w:lvl w:ilvl="0" w:tplc="BF7EF730">
      <w:start w:val="1"/>
      <w:numFmt w:val="bullet"/>
      <w:lvlText w:val=""/>
      <w:lvlJc w:val="left"/>
      <w:pPr>
        <w:ind w:left="754"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nsid w:val="612B09D4"/>
    <w:multiLevelType w:val="hybridMultilevel"/>
    <w:tmpl w:val="DCD4657C"/>
    <w:lvl w:ilvl="0" w:tplc="28605792">
      <w:start w:val="1"/>
      <w:numFmt w:val="decimal"/>
      <w:lvlText w:val="%1-"/>
      <w:lvlJc w:val="left"/>
      <w:pPr>
        <w:ind w:left="-207" w:hanging="360"/>
      </w:pPr>
      <w:rPr>
        <w:rFonts w:hint="default"/>
      </w:rPr>
    </w:lvl>
    <w:lvl w:ilvl="1" w:tplc="0C0C0019" w:tentative="1">
      <w:start w:val="1"/>
      <w:numFmt w:val="lowerLetter"/>
      <w:lvlText w:val="%2."/>
      <w:lvlJc w:val="left"/>
      <w:pPr>
        <w:ind w:left="513" w:hanging="360"/>
      </w:pPr>
    </w:lvl>
    <w:lvl w:ilvl="2" w:tplc="0C0C001B" w:tentative="1">
      <w:start w:val="1"/>
      <w:numFmt w:val="lowerRoman"/>
      <w:lvlText w:val="%3."/>
      <w:lvlJc w:val="right"/>
      <w:pPr>
        <w:ind w:left="1233" w:hanging="180"/>
      </w:pPr>
    </w:lvl>
    <w:lvl w:ilvl="3" w:tplc="0C0C000F" w:tentative="1">
      <w:start w:val="1"/>
      <w:numFmt w:val="decimal"/>
      <w:lvlText w:val="%4."/>
      <w:lvlJc w:val="left"/>
      <w:pPr>
        <w:ind w:left="1953" w:hanging="360"/>
      </w:pPr>
    </w:lvl>
    <w:lvl w:ilvl="4" w:tplc="0C0C0019" w:tentative="1">
      <w:start w:val="1"/>
      <w:numFmt w:val="lowerLetter"/>
      <w:lvlText w:val="%5."/>
      <w:lvlJc w:val="left"/>
      <w:pPr>
        <w:ind w:left="2673" w:hanging="360"/>
      </w:pPr>
    </w:lvl>
    <w:lvl w:ilvl="5" w:tplc="0C0C001B" w:tentative="1">
      <w:start w:val="1"/>
      <w:numFmt w:val="lowerRoman"/>
      <w:lvlText w:val="%6."/>
      <w:lvlJc w:val="right"/>
      <w:pPr>
        <w:ind w:left="3393" w:hanging="180"/>
      </w:pPr>
    </w:lvl>
    <w:lvl w:ilvl="6" w:tplc="0C0C000F" w:tentative="1">
      <w:start w:val="1"/>
      <w:numFmt w:val="decimal"/>
      <w:lvlText w:val="%7."/>
      <w:lvlJc w:val="left"/>
      <w:pPr>
        <w:ind w:left="4113" w:hanging="360"/>
      </w:pPr>
    </w:lvl>
    <w:lvl w:ilvl="7" w:tplc="0C0C0019" w:tentative="1">
      <w:start w:val="1"/>
      <w:numFmt w:val="lowerLetter"/>
      <w:lvlText w:val="%8."/>
      <w:lvlJc w:val="left"/>
      <w:pPr>
        <w:ind w:left="4833" w:hanging="360"/>
      </w:pPr>
    </w:lvl>
    <w:lvl w:ilvl="8" w:tplc="0C0C001B" w:tentative="1">
      <w:start w:val="1"/>
      <w:numFmt w:val="lowerRoman"/>
      <w:lvlText w:val="%9."/>
      <w:lvlJc w:val="right"/>
      <w:pPr>
        <w:ind w:left="5553" w:hanging="180"/>
      </w:pPr>
    </w:lvl>
  </w:abstractNum>
  <w:abstractNum w:abstractNumId="14">
    <w:nsid w:val="6557008A"/>
    <w:multiLevelType w:val="hybridMultilevel"/>
    <w:tmpl w:val="C4BAC69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nsid w:val="68346C6C"/>
    <w:multiLevelType w:val="hybridMultilevel"/>
    <w:tmpl w:val="38A464BE"/>
    <w:lvl w:ilvl="0" w:tplc="327AE72E">
      <w:start w:val="100"/>
      <w:numFmt w:val="bullet"/>
      <w:lvlText w:val="-"/>
      <w:lvlJc w:val="left"/>
      <w:pPr>
        <w:ind w:left="990" w:hanging="360"/>
      </w:pPr>
      <w:rPr>
        <w:rFonts w:ascii="Arial" w:eastAsia="Times New Roman" w:hAnsi="Arial" w:cs="Arial" w:hint="default"/>
      </w:rPr>
    </w:lvl>
    <w:lvl w:ilvl="1" w:tplc="0C0C0003" w:tentative="1">
      <w:start w:val="1"/>
      <w:numFmt w:val="bullet"/>
      <w:lvlText w:val="o"/>
      <w:lvlJc w:val="left"/>
      <w:pPr>
        <w:ind w:left="1710" w:hanging="360"/>
      </w:pPr>
      <w:rPr>
        <w:rFonts w:ascii="Courier New" w:hAnsi="Courier New" w:cs="Courier New" w:hint="default"/>
      </w:rPr>
    </w:lvl>
    <w:lvl w:ilvl="2" w:tplc="0C0C0005" w:tentative="1">
      <w:start w:val="1"/>
      <w:numFmt w:val="bullet"/>
      <w:lvlText w:val=""/>
      <w:lvlJc w:val="left"/>
      <w:pPr>
        <w:ind w:left="2430" w:hanging="360"/>
      </w:pPr>
      <w:rPr>
        <w:rFonts w:ascii="Wingdings" w:hAnsi="Wingdings" w:hint="default"/>
      </w:rPr>
    </w:lvl>
    <w:lvl w:ilvl="3" w:tplc="0C0C0001" w:tentative="1">
      <w:start w:val="1"/>
      <w:numFmt w:val="bullet"/>
      <w:lvlText w:val=""/>
      <w:lvlJc w:val="left"/>
      <w:pPr>
        <w:ind w:left="3150" w:hanging="360"/>
      </w:pPr>
      <w:rPr>
        <w:rFonts w:ascii="Symbol" w:hAnsi="Symbol" w:hint="default"/>
      </w:rPr>
    </w:lvl>
    <w:lvl w:ilvl="4" w:tplc="0C0C0003" w:tentative="1">
      <w:start w:val="1"/>
      <w:numFmt w:val="bullet"/>
      <w:lvlText w:val="o"/>
      <w:lvlJc w:val="left"/>
      <w:pPr>
        <w:ind w:left="3870" w:hanging="360"/>
      </w:pPr>
      <w:rPr>
        <w:rFonts w:ascii="Courier New" w:hAnsi="Courier New" w:cs="Courier New" w:hint="default"/>
      </w:rPr>
    </w:lvl>
    <w:lvl w:ilvl="5" w:tplc="0C0C0005" w:tentative="1">
      <w:start w:val="1"/>
      <w:numFmt w:val="bullet"/>
      <w:lvlText w:val=""/>
      <w:lvlJc w:val="left"/>
      <w:pPr>
        <w:ind w:left="4590" w:hanging="360"/>
      </w:pPr>
      <w:rPr>
        <w:rFonts w:ascii="Wingdings" w:hAnsi="Wingdings" w:hint="default"/>
      </w:rPr>
    </w:lvl>
    <w:lvl w:ilvl="6" w:tplc="0C0C0001" w:tentative="1">
      <w:start w:val="1"/>
      <w:numFmt w:val="bullet"/>
      <w:lvlText w:val=""/>
      <w:lvlJc w:val="left"/>
      <w:pPr>
        <w:ind w:left="5310" w:hanging="360"/>
      </w:pPr>
      <w:rPr>
        <w:rFonts w:ascii="Symbol" w:hAnsi="Symbol" w:hint="default"/>
      </w:rPr>
    </w:lvl>
    <w:lvl w:ilvl="7" w:tplc="0C0C0003" w:tentative="1">
      <w:start w:val="1"/>
      <w:numFmt w:val="bullet"/>
      <w:lvlText w:val="o"/>
      <w:lvlJc w:val="left"/>
      <w:pPr>
        <w:ind w:left="6030" w:hanging="360"/>
      </w:pPr>
      <w:rPr>
        <w:rFonts w:ascii="Courier New" w:hAnsi="Courier New" w:cs="Courier New" w:hint="default"/>
      </w:rPr>
    </w:lvl>
    <w:lvl w:ilvl="8" w:tplc="0C0C0005" w:tentative="1">
      <w:start w:val="1"/>
      <w:numFmt w:val="bullet"/>
      <w:lvlText w:val=""/>
      <w:lvlJc w:val="left"/>
      <w:pPr>
        <w:ind w:left="6750" w:hanging="360"/>
      </w:pPr>
      <w:rPr>
        <w:rFonts w:ascii="Wingdings" w:hAnsi="Wingdings" w:hint="default"/>
      </w:rPr>
    </w:lvl>
  </w:abstractNum>
  <w:abstractNum w:abstractNumId="16">
    <w:nsid w:val="6CE55459"/>
    <w:multiLevelType w:val="hybridMultilevel"/>
    <w:tmpl w:val="C73CCE4E"/>
    <w:lvl w:ilvl="0" w:tplc="74D214EA">
      <w:numFmt w:val="bullet"/>
      <w:lvlText w:val=""/>
      <w:lvlJc w:val="left"/>
      <w:pPr>
        <w:ind w:left="-180" w:hanging="360"/>
      </w:pPr>
      <w:rPr>
        <w:rFonts w:ascii="Symbol" w:eastAsia="Times New Roman" w:hAnsi="Symbol" w:cs="Arial" w:hint="default"/>
      </w:rPr>
    </w:lvl>
    <w:lvl w:ilvl="1" w:tplc="0C0C0003" w:tentative="1">
      <w:start w:val="1"/>
      <w:numFmt w:val="bullet"/>
      <w:lvlText w:val="o"/>
      <w:lvlJc w:val="left"/>
      <w:pPr>
        <w:ind w:left="540" w:hanging="360"/>
      </w:pPr>
      <w:rPr>
        <w:rFonts w:ascii="Courier New" w:hAnsi="Courier New" w:cs="Courier New" w:hint="default"/>
      </w:rPr>
    </w:lvl>
    <w:lvl w:ilvl="2" w:tplc="0C0C0005" w:tentative="1">
      <w:start w:val="1"/>
      <w:numFmt w:val="bullet"/>
      <w:lvlText w:val=""/>
      <w:lvlJc w:val="left"/>
      <w:pPr>
        <w:ind w:left="1260" w:hanging="360"/>
      </w:pPr>
      <w:rPr>
        <w:rFonts w:ascii="Wingdings" w:hAnsi="Wingdings" w:hint="default"/>
      </w:rPr>
    </w:lvl>
    <w:lvl w:ilvl="3" w:tplc="0C0C0001" w:tentative="1">
      <w:start w:val="1"/>
      <w:numFmt w:val="bullet"/>
      <w:lvlText w:val=""/>
      <w:lvlJc w:val="left"/>
      <w:pPr>
        <w:ind w:left="1980" w:hanging="360"/>
      </w:pPr>
      <w:rPr>
        <w:rFonts w:ascii="Symbol" w:hAnsi="Symbol" w:hint="default"/>
      </w:rPr>
    </w:lvl>
    <w:lvl w:ilvl="4" w:tplc="0C0C0003" w:tentative="1">
      <w:start w:val="1"/>
      <w:numFmt w:val="bullet"/>
      <w:lvlText w:val="o"/>
      <w:lvlJc w:val="left"/>
      <w:pPr>
        <w:ind w:left="2700" w:hanging="360"/>
      </w:pPr>
      <w:rPr>
        <w:rFonts w:ascii="Courier New" w:hAnsi="Courier New" w:cs="Courier New" w:hint="default"/>
      </w:rPr>
    </w:lvl>
    <w:lvl w:ilvl="5" w:tplc="0C0C0005" w:tentative="1">
      <w:start w:val="1"/>
      <w:numFmt w:val="bullet"/>
      <w:lvlText w:val=""/>
      <w:lvlJc w:val="left"/>
      <w:pPr>
        <w:ind w:left="3420" w:hanging="360"/>
      </w:pPr>
      <w:rPr>
        <w:rFonts w:ascii="Wingdings" w:hAnsi="Wingdings" w:hint="default"/>
      </w:rPr>
    </w:lvl>
    <w:lvl w:ilvl="6" w:tplc="0C0C0001" w:tentative="1">
      <w:start w:val="1"/>
      <w:numFmt w:val="bullet"/>
      <w:lvlText w:val=""/>
      <w:lvlJc w:val="left"/>
      <w:pPr>
        <w:ind w:left="4140" w:hanging="360"/>
      </w:pPr>
      <w:rPr>
        <w:rFonts w:ascii="Symbol" w:hAnsi="Symbol" w:hint="default"/>
      </w:rPr>
    </w:lvl>
    <w:lvl w:ilvl="7" w:tplc="0C0C0003" w:tentative="1">
      <w:start w:val="1"/>
      <w:numFmt w:val="bullet"/>
      <w:lvlText w:val="o"/>
      <w:lvlJc w:val="left"/>
      <w:pPr>
        <w:ind w:left="4860" w:hanging="360"/>
      </w:pPr>
      <w:rPr>
        <w:rFonts w:ascii="Courier New" w:hAnsi="Courier New" w:cs="Courier New" w:hint="default"/>
      </w:rPr>
    </w:lvl>
    <w:lvl w:ilvl="8" w:tplc="0C0C0005" w:tentative="1">
      <w:start w:val="1"/>
      <w:numFmt w:val="bullet"/>
      <w:lvlText w:val=""/>
      <w:lvlJc w:val="left"/>
      <w:pPr>
        <w:ind w:left="5580" w:hanging="360"/>
      </w:pPr>
      <w:rPr>
        <w:rFonts w:ascii="Wingdings" w:hAnsi="Wingdings" w:hint="default"/>
      </w:rPr>
    </w:lvl>
  </w:abstractNum>
  <w:num w:numId="1">
    <w:abstractNumId w:val="11"/>
  </w:num>
  <w:num w:numId="2">
    <w:abstractNumId w:val="7"/>
  </w:num>
  <w:num w:numId="3">
    <w:abstractNumId w:val="13"/>
  </w:num>
  <w:num w:numId="4">
    <w:abstractNumId w:val="4"/>
  </w:num>
  <w:num w:numId="5">
    <w:abstractNumId w:val="9"/>
  </w:num>
  <w:num w:numId="6">
    <w:abstractNumId w:val="1"/>
  </w:num>
  <w:num w:numId="7">
    <w:abstractNumId w:val="14"/>
  </w:num>
  <w:num w:numId="8">
    <w:abstractNumId w:val="10"/>
  </w:num>
  <w:num w:numId="9">
    <w:abstractNumId w:val="8"/>
  </w:num>
  <w:num w:numId="10">
    <w:abstractNumId w:val="10"/>
  </w:num>
  <w:num w:numId="11">
    <w:abstractNumId w:val="5"/>
  </w:num>
  <w:num w:numId="12">
    <w:abstractNumId w:val="2"/>
  </w:num>
  <w:num w:numId="13">
    <w:abstractNumId w:val="15"/>
  </w:num>
  <w:num w:numId="14">
    <w:abstractNumId w:val="16"/>
  </w:num>
  <w:num w:numId="15">
    <w:abstractNumId w:val="10"/>
  </w:num>
  <w:num w:numId="16">
    <w:abstractNumId w:val="10"/>
  </w:num>
  <w:num w:numId="17">
    <w:abstractNumId w:val="12"/>
  </w:num>
  <w:num w:numId="18">
    <w:abstractNumId w:val="3"/>
  </w:num>
  <w:num w:numId="19">
    <w:abstractNumId w:val="0"/>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hyphenationZone w:val="425"/>
  <w:characterSpacingControl w:val="doNotCompress"/>
  <w:hdrShapeDefaults>
    <o:shapedefaults v:ext="edit" spidmax="2049">
      <o:colormru v:ext="edit" colors="#ff9,#ff7c80,#f99,#f19e2f,#de6f42,#e17a51,#e48762,#f9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B56"/>
    <w:rsid w:val="00002447"/>
    <w:rsid w:val="00013CFF"/>
    <w:rsid w:val="00014BFE"/>
    <w:rsid w:val="00021A35"/>
    <w:rsid w:val="00024885"/>
    <w:rsid w:val="00031C14"/>
    <w:rsid w:val="00040C1E"/>
    <w:rsid w:val="00053490"/>
    <w:rsid w:val="000732CB"/>
    <w:rsid w:val="00085E8A"/>
    <w:rsid w:val="000A4279"/>
    <w:rsid w:val="000A5248"/>
    <w:rsid w:val="00125AD9"/>
    <w:rsid w:val="00126258"/>
    <w:rsid w:val="00132EBD"/>
    <w:rsid w:val="00142A28"/>
    <w:rsid w:val="00180E0B"/>
    <w:rsid w:val="00197887"/>
    <w:rsid w:val="001A4A1A"/>
    <w:rsid w:val="001A710D"/>
    <w:rsid w:val="001B6936"/>
    <w:rsid w:val="001C6254"/>
    <w:rsid w:val="001C75CB"/>
    <w:rsid w:val="001F6724"/>
    <w:rsid w:val="00227AC5"/>
    <w:rsid w:val="00230E53"/>
    <w:rsid w:val="00247827"/>
    <w:rsid w:val="00264862"/>
    <w:rsid w:val="0027701F"/>
    <w:rsid w:val="00285338"/>
    <w:rsid w:val="00287932"/>
    <w:rsid w:val="002906CA"/>
    <w:rsid w:val="0029323A"/>
    <w:rsid w:val="002966A6"/>
    <w:rsid w:val="002A1FB9"/>
    <w:rsid w:val="002A675A"/>
    <w:rsid w:val="002D3D1C"/>
    <w:rsid w:val="002E097F"/>
    <w:rsid w:val="002E721E"/>
    <w:rsid w:val="00300C6F"/>
    <w:rsid w:val="00324B36"/>
    <w:rsid w:val="003551AC"/>
    <w:rsid w:val="0036508E"/>
    <w:rsid w:val="0038324A"/>
    <w:rsid w:val="00385660"/>
    <w:rsid w:val="003B7D27"/>
    <w:rsid w:val="003C193F"/>
    <w:rsid w:val="003D46B6"/>
    <w:rsid w:val="003F40B2"/>
    <w:rsid w:val="0040171E"/>
    <w:rsid w:val="00425D28"/>
    <w:rsid w:val="004322D1"/>
    <w:rsid w:val="00437A66"/>
    <w:rsid w:val="00475B95"/>
    <w:rsid w:val="00486165"/>
    <w:rsid w:val="004865FE"/>
    <w:rsid w:val="00490C5B"/>
    <w:rsid w:val="004B6934"/>
    <w:rsid w:val="004E319C"/>
    <w:rsid w:val="00523A9B"/>
    <w:rsid w:val="00552632"/>
    <w:rsid w:val="00560FFC"/>
    <w:rsid w:val="005872E5"/>
    <w:rsid w:val="00596E06"/>
    <w:rsid w:val="00596EB1"/>
    <w:rsid w:val="005A12A4"/>
    <w:rsid w:val="005A2243"/>
    <w:rsid w:val="005A2578"/>
    <w:rsid w:val="005A3B9B"/>
    <w:rsid w:val="005A673F"/>
    <w:rsid w:val="005C14D6"/>
    <w:rsid w:val="005D3A7B"/>
    <w:rsid w:val="0061670D"/>
    <w:rsid w:val="00617598"/>
    <w:rsid w:val="00622E23"/>
    <w:rsid w:val="0063620D"/>
    <w:rsid w:val="00641237"/>
    <w:rsid w:val="00643DA4"/>
    <w:rsid w:val="00646620"/>
    <w:rsid w:val="00657644"/>
    <w:rsid w:val="00675A2E"/>
    <w:rsid w:val="006827AE"/>
    <w:rsid w:val="006A75FD"/>
    <w:rsid w:val="006B15BA"/>
    <w:rsid w:val="006B7635"/>
    <w:rsid w:val="006F396D"/>
    <w:rsid w:val="006F44DF"/>
    <w:rsid w:val="00702CC6"/>
    <w:rsid w:val="00713618"/>
    <w:rsid w:val="00723E97"/>
    <w:rsid w:val="007321F2"/>
    <w:rsid w:val="00743D46"/>
    <w:rsid w:val="007B18A1"/>
    <w:rsid w:val="007B371F"/>
    <w:rsid w:val="007C19BA"/>
    <w:rsid w:val="007C62BA"/>
    <w:rsid w:val="007D78A0"/>
    <w:rsid w:val="007E2FCE"/>
    <w:rsid w:val="00840378"/>
    <w:rsid w:val="00841E82"/>
    <w:rsid w:val="00862C72"/>
    <w:rsid w:val="00863939"/>
    <w:rsid w:val="0087708A"/>
    <w:rsid w:val="00883506"/>
    <w:rsid w:val="008861BB"/>
    <w:rsid w:val="0089596E"/>
    <w:rsid w:val="008B77AA"/>
    <w:rsid w:val="008F07C9"/>
    <w:rsid w:val="008F1698"/>
    <w:rsid w:val="008F3A29"/>
    <w:rsid w:val="0092221D"/>
    <w:rsid w:val="00944C1A"/>
    <w:rsid w:val="00952CC9"/>
    <w:rsid w:val="00960B39"/>
    <w:rsid w:val="00961B24"/>
    <w:rsid w:val="009A67ED"/>
    <w:rsid w:val="009F200A"/>
    <w:rsid w:val="00A44E16"/>
    <w:rsid w:val="00A558E3"/>
    <w:rsid w:val="00A74B96"/>
    <w:rsid w:val="00A86AE4"/>
    <w:rsid w:val="00A87F75"/>
    <w:rsid w:val="00AC7E46"/>
    <w:rsid w:val="00AD4C86"/>
    <w:rsid w:val="00AF04D1"/>
    <w:rsid w:val="00AF673E"/>
    <w:rsid w:val="00B06B56"/>
    <w:rsid w:val="00B151F8"/>
    <w:rsid w:val="00B17A73"/>
    <w:rsid w:val="00B241E8"/>
    <w:rsid w:val="00B33FCD"/>
    <w:rsid w:val="00B343B0"/>
    <w:rsid w:val="00B355E0"/>
    <w:rsid w:val="00B61A95"/>
    <w:rsid w:val="00B71E66"/>
    <w:rsid w:val="00B83A55"/>
    <w:rsid w:val="00B9684C"/>
    <w:rsid w:val="00B97363"/>
    <w:rsid w:val="00BA3C7A"/>
    <w:rsid w:val="00BB4CB9"/>
    <w:rsid w:val="00C0396B"/>
    <w:rsid w:val="00C220F8"/>
    <w:rsid w:val="00C54689"/>
    <w:rsid w:val="00C940E7"/>
    <w:rsid w:val="00CA1CB5"/>
    <w:rsid w:val="00CA35DB"/>
    <w:rsid w:val="00CA36FB"/>
    <w:rsid w:val="00CB19C7"/>
    <w:rsid w:val="00CB65FF"/>
    <w:rsid w:val="00CD219F"/>
    <w:rsid w:val="00CE437E"/>
    <w:rsid w:val="00D06F90"/>
    <w:rsid w:val="00D16628"/>
    <w:rsid w:val="00D25C91"/>
    <w:rsid w:val="00D2620B"/>
    <w:rsid w:val="00D44E5A"/>
    <w:rsid w:val="00D60700"/>
    <w:rsid w:val="00DB588D"/>
    <w:rsid w:val="00DF5C1D"/>
    <w:rsid w:val="00DF7C22"/>
    <w:rsid w:val="00E32BBD"/>
    <w:rsid w:val="00E650D4"/>
    <w:rsid w:val="00E86FCC"/>
    <w:rsid w:val="00ED425A"/>
    <w:rsid w:val="00ED6C91"/>
    <w:rsid w:val="00EF6D7D"/>
    <w:rsid w:val="00EF7C3A"/>
    <w:rsid w:val="00F151A1"/>
    <w:rsid w:val="00F26918"/>
    <w:rsid w:val="00F424B7"/>
    <w:rsid w:val="00F4330C"/>
    <w:rsid w:val="00F51691"/>
    <w:rsid w:val="00F75882"/>
    <w:rsid w:val="00FA008F"/>
    <w:rsid w:val="00FA4301"/>
    <w:rsid w:val="00FC3FA6"/>
    <w:rsid w:val="00FC709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f9,#ff7c80,#f99,#f19e2f,#de6f42,#e17a51,#e48762,#f9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301"/>
    <w:pPr>
      <w:spacing w:after="0" w:line="240" w:lineRule="auto"/>
      <w:ind w:left="270"/>
      <w:jc w:val="both"/>
    </w:pPr>
    <w:rPr>
      <w:rFonts w:ascii="Arial" w:eastAsia="Times New Roman" w:hAnsi="Arial" w:cs="Times New Roman"/>
      <w:sz w:val="24"/>
      <w:szCs w:val="24"/>
      <w:lang w:eastAsia="fr-FR"/>
    </w:rPr>
  </w:style>
  <w:style w:type="paragraph" w:styleId="Titre8">
    <w:name w:val="heading 8"/>
    <w:basedOn w:val="Normal"/>
    <w:next w:val="Normal"/>
    <w:link w:val="Titre8Car"/>
    <w:qFormat/>
    <w:rsid w:val="00B06B56"/>
    <w:pPr>
      <w:keepNext/>
      <w:framePr w:hSpace="141" w:wrap="around" w:vAnchor="text" w:hAnchor="margin" w:xAlign="center" w:y="50"/>
      <w:outlineLvl w:val="7"/>
    </w:pPr>
    <w:rPr>
      <w:rFonts w:ascii="Book Antiqua" w:hAnsi="Book Antiqua"/>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06B56"/>
    <w:pPr>
      <w:tabs>
        <w:tab w:val="center" w:pos="4320"/>
        <w:tab w:val="right" w:pos="8640"/>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B06B56"/>
  </w:style>
  <w:style w:type="paragraph" w:styleId="Pieddepage">
    <w:name w:val="footer"/>
    <w:basedOn w:val="Normal"/>
    <w:link w:val="PieddepageCar"/>
    <w:uiPriority w:val="99"/>
    <w:unhideWhenUsed/>
    <w:rsid w:val="00B06B56"/>
    <w:pPr>
      <w:tabs>
        <w:tab w:val="center" w:pos="4320"/>
        <w:tab w:val="right" w:pos="8640"/>
      </w:tabs>
    </w:pPr>
    <w:rPr>
      <w:rFonts w:asciiTheme="minorHAnsi" w:eastAsiaTheme="minorHAnsi" w:hAnsiTheme="minorHAnsi" w:cstheme="minorBidi"/>
      <w:sz w:val="22"/>
      <w:szCs w:val="22"/>
      <w:lang w:eastAsia="en-US"/>
    </w:rPr>
  </w:style>
  <w:style w:type="character" w:customStyle="1" w:styleId="PieddepageCar">
    <w:name w:val="Pied de page Car"/>
    <w:basedOn w:val="Policepardfaut"/>
    <w:link w:val="Pieddepage"/>
    <w:uiPriority w:val="99"/>
    <w:rsid w:val="00B06B56"/>
  </w:style>
  <w:style w:type="character" w:customStyle="1" w:styleId="Titre8Car">
    <w:name w:val="Titre 8 Car"/>
    <w:basedOn w:val="Policepardfaut"/>
    <w:link w:val="Titre8"/>
    <w:rsid w:val="00B06B56"/>
    <w:rPr>
      <w:rFonts w:ascii="Book Antiqua" w:eastAsia="Times New Roman" w:hAnsi="Book Antiqua" w:cs="Times New Roman"/>
      <w:sz w:val="24"/>
      <w:szCs w:val="20"/>
      <w:lang w:val="fr-FR" w:eastAsia="fr-FR"/>
    </w:rPr>
  </w:style>
  <w:style w:type="paragraph" w:styleId="Paragraphedeliste">
    <w:name w:val="List Paragraph"/>
    <w:basedOn w:val="Normal"/>
    <w:uiPriority w:val="34"/>
    <w:qFormat/>
    <w:rsid w:val="00B06B56"/>
    <w:pPr>
      <w:ind w:left="720"/>
      <w:contextualSpacing/>
    </w:pPr>
  </w:style>
  <w:style w:type="paragraph" w:styleId="Textedebulles">
    <w:name w:val="Balloon Text"/>
    <w:basedOn w:val="Normal"/>
    <w:link w:val="TextedebullesCar"/>
    <w:uiPriority w:val="99"/>
    <w:semiHidden/>
    <w:unhideWhenUsed/>
    <w:rsid w:val="00B06B56"/>
    <w:rPr>
      <w:rFonts w:ascii="Tahoma" w:hAnsi="Tahoma" w:cs="Tahoma"/>
      <w:sz w:val="16"/>
      <w:szCs w:val="16"/>
    </w:rPr>
  </w:style>
  <w:style w:type="character" w:customStyle="1" w:styleId="TextedebullesCar">
    <w:name w:val="Texte de bulles Car"/>
    <w:basedOn w:val="Policepardfaut"/>
    <w:link w:val="Textedebulles"/>
    <w:uiPriority w:val="99"/>
    <w:semiHidden/>
    <w:rsid w:val="00B06B56"/>
    <w:rPr>
      <w:rFonts w:ascii="Tahoma" w:eastAsia="Times New Roman" w:hAnsi="Tahoma" w:cs="Tahoma"/>
      <w:sz w:val="16"/>
      <w:szCs w:val="16"/>
      <w:lang w:eastAsia="fr-FR"/>
    </w:rPr>
  </w:style>
  <w:style w:type="table" w:styleId="Grilledutableau">
    <w:name w:val="Table Grid"/>
    <w:basedOn w:val="TableauNormal"/>
    <w:uiPriority w:val="59"/>
    <w:rsid w:val="00300C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pe">
    <w:name w:val="Étape"/>
    <w:basedOn w:val="Normal"/>
    <w:qFormat/>
    <w:rsid w:val="00657644"/>
    <w:pPr>
      <w:pBdr>
        <w:top w:val="single" w:sz="36" w:space="1" w:color="808080" w:themeColor="background1" w:themeShade="80"/>
        <w:left w:val="single" w:sz="36" w:space="4" w:color="808080" w:themeColor="background1" w:themeShade="80"/>
        <w:bottom w:val="single" w:sz="36" w:space="1" w:color="808080" w:themeColor="background1" w:themeShade="80"/>
        <w:right w:val="single" w:sz="36" w:space="4" w:color="808080" w:themeColor="background1" w:themeShade="80"/>
      </w:pBdr>
      <w:spacing w:after="60"/>
      <w:ind w:left="-450"/>
    </w:pPr>
    <w:rPr>
      <w:rFonts w:cs="Arial"/>
      <w:b/>
      <w:sz w:val="32"/>
    </w:rPr>
  </w:style>
  <w:style w:type="paragraph" w:customStyle="1" w:styleId="cours">
    <w:name w:val="cours"/>
    <w:basedOn w:val="Paragraphedeliste"/>
    <w:qFormat/>
    <w:rsid w:val="00CD219F"/>
    <w:pPr>
      <w:ind w:left="-540"/>
    </w:pPr>
    <w:rPr>
      <w:rFonts w:cs="Arial"/>
      <w:b/>
      <w:caps/>
      <w:sz w:val="28"/>
    </w:rPr>
  </w:style>
  <w:style w:type="paragraph" w:customStyle="1" w:styleId="description">
    <w:name w:val="description"/>
    <w:basedOn w:val="Paragraphedeliste"/>
    <w:qFormat/>
    <w:rsid w:val="00657644"/>
    <w:pPr>
      <w:spacing w:after="120"/>
      <w:ind w:left="270"/>
    </w:pPr>
    <w:rPr>
      <w:rFonts w:cs="Arial"/>
      <w:b/>
    </w:rPr>
  </w:style>
  <w:style w:type="paragraph" w:customStyle="1" w:styleId="puce">
    <w:name w:val="puce"/>
    <w:basedOn w:val="Paragraphedeliste"/>
    <w:qFormat/>
    <w:rsid w:val="00657644"/>
    <w:pPr>
      <w:numPr>
        <w:numId w:val="8"/>
      </w:numPr>
    </w:pPr>
    <w:rPr>
      <w:rFonts w:cs="Arial"/>
    </w:rPr>
  </w:style>
  <w:style w:type="character" w:styleId="Lienhypertexte">
    <w:name w:val="Hyperlink"/>
    <w:basedOn w:val="Policepardfaut"/>
    <w:uiPriority w:val="99"/>
    <w:unhideWhenUsed/>
    <w:rsid w:val="0036508E"/>
    <w:rPr>
      <w:color w:val="0000FF" w:themeColor="hyperlink"/>
      <w:u w:val="single"/>
    </w:rPr>
  </w:style>
  <w:style w:type="character" w:styleId="Lienhypertextesuivivisit">
    <w:name w:val="FollowedHyperlink"/>
    <w:basedOn w:val="Policepardfaut"/>
    <w:uiPriority w:val="99"/>
    <w:semiHidden/>
    <w:unhideWhenUsed/>
    <w:rsid w:val="0036508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301"/>
    <w:pPr>
      <w:spacing w:after="0" w:line="240" w:lineRule="auto"/>
      <w:ind w:left="270"/>
      <w:jc w:val="both"/>
    </w:pPr>
    <w:rPr>
      <w:rFonts w:ascii="Arial" w:eastAsia="Times New Roman" w:hAnsi="Arial" w:cs="Times New Roman"/>
      <w:sz w:val="24"/>
      <w:szCs w:val="24"/>
      <w:lang w:eastAsia="fr-FR"/>
    </w:rPr>
  </w:style>
  <w:style w:type="paragraph" w:styleId="Titre8">
    <w:name w:val="heading 8"/>
    <w:basedOn w:val="Normal"/>
    <w:next w:val="Normal"/>
    <w:link w:val="Titre8Car"/>
    <w:qFormat/>
    <w:rsid w:val="00B06B56"/>
    <w:pPr>
      <w:keepNext/>
      <w:framePr w:hSpace="141" w:wrap="around" w:vAnchor="text" w:hAnchor="margin" w:xAlign="center" w:y="50"/>
      <w:outlineLvl w:val="7"/>
    </w:pPr>
    <w:rPr>
      <w:rFonts w:ascii="Book Antiqua" w:hAnsi="Book Antiqua"/>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06B56"/>
    <w:pPr>
      <w:tabs>
        <w:tab w:val="center" w:pos="4320"/>
        <w:tab w:val="right" w:pos="8640"/>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B06B56"/>
  </w:style>
  <w:style w:type="paragraph" w:styleId="Pieddepage">
    <w:name w:val="footer"/>
    <w:basedOn w:val="Normal"/>
    <w:link w:val="PieddepageCar"/>
    <w:uiPriority w:val="99"/>
    <w:unhideWhenUsed/>
    <w:rsid w:val="00B06B56"/>
    <w:pPr>
      <w:tabs>
        <w:tab w:val="center" w:pos="4320"/>
        <w:tab w:val="right" w:pos="8640"/>
      </w:tabs>
    </w:pPr>
    <w:rPr>
      <w:rFonts w:asciiTheme="minorHAnsi" w:eastAsiaTheme="minorHAnsi" w:hAnsiTheme="minorHAnsi" w:cstheme="minorBidi"/>
      <w:sz w:val="22"/>
      <w:szCs w:val="22"/>
      <w:lang w:eastAsia="en-US"/>
    </w:rPr>
  </w:style>
  <w:style w:type="character" w:customStyle="1" w:styleId="PieddepageCar">
    <w:name w:val="Pied de page Car"/>
    <w:basedOn w:val="Policepardfaut"/>
    <w:link w:val="Pieddepage"/>
    <w:uiPriority w:val="99"/>
    <w:rsid w:val="00B06B56"/>
  </w:style>
  <w:style w:type="character" w:customStyle="1" w:styleId="Titre8Car">
    <w:name w:val="Titre 8 Car"/>
    <w:basedOn w:val="Policepardfaut"/>
    <w:link w:val="Titre8"/>
    <w:rsid w:val="00B06B56"/>
    <w:rPr>
      <w:rFonts w:ascii="Book Antiqua" w:eastAsia="Times New Roman" w:hAnsi="Book Antiqua" w:cs="Times New Roman"/>
      <w:sz w:val="24"/>
      <w:szCs w:val="20"/>
      <w:lang w:val="fr-FR" w:eastAsia="fr-FR"/>
    </w:rPr>
  </w:style>
  <w:style w:type="paragraph" w:styleId="Paragraphedeliste">
    <w:name w:val="List Paragraph"/>
    <w:basedOn w:val="Normal"/>
    <w:uiPriority w:val="34"/>
    <w:qFormat/>
    <w:rsid w:val="00B06B56"/>
    <w:pPr>
      <w:ind w:left="720"/>
      <w:contextualSpacing/>
    </w:pPr>
  </w:style>
  <w:style w:type="paragraph" w:styleId="Textedebulles">
    <w:name w:val="Balloon Text"/>
    <w:basedOn w:val="Normal"/>
    <w:link w:val="TextedebullesCar"/>
    <w:uiPriority w:val="99"/>
    <w:semiHidden/>
    <w:unhideWhenUsed/>
    <w:rsid w:val="00B06B56"/>
    <w:rPr>
      <w:rFonts w:ascii="Tahoma" w:hAnsi="Tahoma" w:cs="Tahoma"/>
      <w:sz w:val="16"/>
      <w:szCs w:val="16"/>
    </w:rPr>
  </w:style>
  <w:style w:type="character" w:customStyle="1" w:styleId="TextedebullesCar">
    <w:name w:val="Texte de bulles Car"/>
    <w:basedOn w:val="Policepardfaut"/>
    <w:link w:val="Textedebulles"/>
    <w:uiPriority w:val="99"/>
    <w:semiHidden/>
    <w:rsid w:val="00B06B56"/>
    <w:rPr>
      <w:rFonts w:ascii="Tahoma" w:eastAsia="Times New Roman" w:hAnsi="Tahoma" w:cs="Tahoma"/>
      <w:sz w:val="16"/>
      <w:szCs w:val="16"/>
      <w:lang w:eastAsia="fr-FR"/>
    </w:rPr>
  </w:style>
  <w:style w:type="table" w:styleId="Grilledutableau">
    <w:name w:val="Table Grid"/>
    <w:basedOn w:val="TableauNormal"/>
    <w:uiPriority w:val="59"/>
    <w:rsid w:val="00300C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pe">
    <w:name w:val="Étape"/>
    <w:basedOn w:val="Normal"/>
    <w:qFormat/>
    <w:rsid w:val="00657644"/>
    <w:pPr>
      <w:pBdr>
        <w:top w:val="single" w:sz="36" w:space="1" w:color="808080" w:themeColor="background1" w:themeShade="80"/>
        <w:left w:val="single" w:sz="36" w:space="4" w:color="808080" w:themeColor="background1" w:themeShade="80"/>
        <w:bottom w:val="single" w:sz="36" w:space="1" w:color="808080" w:themeColor="background1" w:themeShade="80"/>
        <w:right w:val="single" w:sz="36" w:space="4" w:color="808080" w:themeColor="background1" w:themeShade="80"/>
      </w:pBdr>
      <w:spacing w:after="60"/>
      <w:ind w:left="-450"/>
    </w:pPr>
    <w:rPr>
      <w:rFonts w:cs="Arial"/>
      <w:b/>
      <w:sz w:val="32"/>
    </w:rPr>
  </w:style>
  <w:style w:type="paragraph" w:customStyle="1" w:styleId="cours">
    <w:name w:val="cours"/>
    <w:basedOn w:val="Paragraphedeliste"/>
    <w:qFormat/>
    <w:rsid w:val="00CD219F"/>
    <w:pPr>
      <w:ind w:left="-540"/>
    </w:pPr>
    <w:rPr>
      <w:rFonts w:cs="Arial"/>
      <w:b/>
      <w:caps/>
      <w:sz w:val="28"/>
    </w:rPr>
  </w:style>
  <w:style w:type="paragraph" w:customStyle="1" w:styleId="description">
    <w:name w:val="description"/>
    <w:basedOn w:val="Paragraphedeliste"/>
    <w:qFormat/>
    <w:rsid w:val="00657644"/>
    <w:pPr>
      <w:spacing w:after="120"/>
      <w:ind w:left="270"/>
    </w:pPr>
    <w:rPr>
      <w:rFonts w:cs="Arial"/>
      <w:b/>
    </w:rPr>
  </w:style>
  <w:style w:type="paragraph" w:customStyle="1" w:styleId="puce">
    <w:name w:val="puce"/>
    <w:basedOn w:val="Paragraphedeliste"/>
    <w:qFormat/>
    <w:rsid w:val="00657644"/>
    <w:pPr>
      <w:numPr>
        <w:numId w:val="8"/>
      </w:numPr>
    </w:pPr>
    <w:rPr>
      <w:rFonts w:cs="Arial"/>
    </w:rPr>
  </w:style>
  <w:style w:type="character" w:styleId="Lienhypertexte">
    <w:name w:val="Hyperlink"/>
    <w:basedOn w:val="Policepardfaut"/>
    <w:uiPriority w:val="99"/>
    <w:unhideWhenUsed/>
    <w:rsid w:val="0036508E"/>
    <w:rPr>
      <w:color w:val="0000FF" w:themeColor="hyperlink"/>
      <w:u w:val="single"/>
    </w:rPr>
  </w:style>
  <w:style w:type="character" w:styleId="Lienhypertextesuivivisit">
    <w:name w:val="FollowedHyperlink"/>
    <w:basedOn w:val="Policepardfaut"/>
    <w:uiPriority w:val="99"/>
    <w:semiHidden/>
    <w:unhideWhenUsed/>
    <w:rsid w:val="003650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928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epsj-cspn.com" TargetMode="External"/><Relationship Id="rId4" Type="http://schemas.microsoft.com/office/2007/relationships/stylesWithEffects" Target="stylesWithEffects.xml"/><Relationship Id="rId9" Type="http://schemas.openxmlformats.org/officeDocument/2006/relationships/hyperlink" Target="http://www.epsj-cspn.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13467-C72C-438A-8642-3464C7B9D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846</Words>
  <Characters>4656</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CSPN</Company>
  <LinksUpToDate>false</LinksUpToDate>
  <CharactersWithSpaces>5492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Miron Marie-Claude</dc:creator>
  <cp:lastModifiedBy>Beaudet Marie-Josée</cp:lastModifiedBy>
  <cp:revision>2</cp:revision>
  <cp:lastPrinted>2019-02-28T20:16:00Z</cp:lastPrinted>
  <dcterms:created xsi:type="dcterms:W3CDTF">2019-02-28T20:28:00Z</dcterms:created>
  <dcterms:modified xsi:type="dcterms:W3CDTF">2019-02-28T20:28:00Z</dcterms:modified>
</cp:coreProperties>
</file>